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49"/>
        <w:jc w:val="lef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                                        АКТУАЛЬНАЯ РЕДАКЦИЯ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«</w:t>
      </w:r>
      <w:r>
        <w:rPr>
          <w:b w:val="0"/>
          <w:sz w:val="28"/>
          <w:szCs w:val="28"/>
        </w:rPr>
        <w:t xml:space="preserve">С</w:t>
      </w:r>
      <w:r>
        <w:rPr>
          <w:b w:val="0"/>
          <w:sz w:val="28"/>
          <w:szCs w:val="28"/>
        </w:rPr>
        <w:t xml:space="preserve">оциальная поддержка граждан Бутурлинского</w:t>
      </w:r>
      <w:r>
        <w:rPr>
          <w:b w:val="0"/>
          <w:sz w:val="28"/>
          <w:szCs w:val="28"/>
        </w:rPr>
        <w:t xml:space="preserve"> муниципального округа Нижегородской области</w:t>
      </w:r>
      <w:r>
        <w:rPr>
          <w:b w:val="0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(далее Программа)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4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/>
          <w:sz w:val="20"/>
        </w:rPr>
        <w:t xml:space="preserve">           </w:t>
      </w:r>
      <w:r>
        <w:rPr>
          <w:color w:val="ff0000"/>
          <w:sz w:val="20"/>
        </w:rPr>
        <w:t xml:space="preserve"> </w:t>
      </w:r>
      <w:r>
        <w:rPr>
          <w:color w:val="000000" w:themeColor="text1"/>
          <w:sz w:val="20"/>
        </w:rPr>
        <w:t xml:space="preserve">(В редакции, утвержденной постановлени</w:t>
      </w:r>
      <w:r>
        <w:rPr>
          <w:color w:val="000000" w:themeColor="text1"/>
          <w:sz w:val="20"/>
        </w:rPr>
        <w:t xml:space="preserve">ем</w:t>
      </w:r>
      <w:r>
        <w:rPr>
          <w:color w:val="000000" w:themeColor="text1"/>
          <w:sz w:val="20"/>
        </w:rPr>
        <w:t xml:space="preserve"> администрации Бутурлинского муниципального района от</w:t>
      </w:r>
      <w:r>
        <w:rPr>
          <w:color w:val="000000" w:themeColor="text1"/>
          <w:sz w:val="20"/>
        </w:rPr>
        <w:t xml:space="preserve"> 30.12.2020 № 1274</w:t>
      </w:r>
      <w:r>
        <w:rPr>
          <w:color w:val="000000" w:themeColor="text1"/>
          <w:sz w:val="20"/>
        </w:rPr>
        <w:t xml:space="preserve">;</w:t>
      </w:r>
      <w:r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 xml:space="preserve">в редакции, утвержденной постановлени</w:t>
      </w:r>
      <w:r>
        <w:rPr>
          <w:color w:val="000000" w:themeColor="text1"/>
          <w:sz w:val="20"/>
        </w:rPr>
        <w:t xml:space="preserve">ями</w:t>
      </w:r>
      <w:r>
        <w:rPr>
          <w:color w:val="000000" w:themeColor="text1"/>
          <w:sz w:val="20"/>
        </w:rPr>
        <w:t xml:space="preserve"> администрации Бутурлинского муниципального округа от </w:t>
      </w:r>
      <w:r>
        <w:rPr>
          <w:color w:val="000000" w:themeColor="text1"/>
          <w:sz w:val="20"/>
        </w:rPr>
        <w:t xml:space="preserve">06.08.2021 № 951</w:t>
      </w:r>
      <w:r>
        <w:rPr>
          <w:color w:val="000000" w:themeColor="text1"/>
          <w:sz w:val="20"/>
        </w:rPr>
        <w:t xml:space="preserve">, от 08.11.2021 № 1329</w:t>
      </w:r>
      <w:r>
        <w:rPr>
          <w:color w:val="000000" w:themeColor="text1"/>
          <w:sz w:val="20"/>
        </w:rPr>
        <w:t xml:space="preserve">, от 30.12.2021 № 1696</w:t>
      </w:r>
      <w:r>
        <w:rPr>
          <w:color w:val="000000" w:themeColor="text1"/>
          <w:sz w:val="20"/>
        </w:rPr>
        <w:t xml:space="preserve">, </w:t>
      </w:r>
      <w:r>
        <w:rPr>
          <w:color w:val="000000" w:themeColor="text1"/>
          <w:sz w:val="20"/>
        </w:rPr>
        <w:t xml:space="preserve">от 26.07.2022 № 916</w:t>
      </w:r>
      <w:r>
        <w:rPr>
          <w:color w:val="000000" w:themeColor="text1"/>
          <w:sz w:val="20"/>
        </w:rPr>
        <w:t xml:space="preserve">, </w:t>
      </w:r>
      <w:r>
        <w:rPr>
          <w:color w:val="000000" w:themeColor="text1"/>
          <w:sz w:val="20"/>
        </w:rPr>
        <w:t xml:space="preserve">от </w:t>
      </w:r>
      <w:r>
        <w:rPr>
          <w:color w:val="000000" w:themeColor="text1"/>
          <w:sz w:val="20"/>
        </w:rPr>
        <w:t xml:space="preserve">20.10.2022 № 133</w:t>
      </w:r>
      <w:r>
        <w:rPr>
          <w:color w:val="000000" w:themeColor="text1"/>
          <w:sz w:val="20"/>
        </w:rPr>
        <w:t xml:space="preserve">6</w:t>
      </w:r>
      <w:r>
        <w:rPr>
          <w:color w:val="000000" w:themeColor="text1"/>
          <w:sz w:val="20"/>
        </w:rPr>
        <w:t xml:space="preserve">, от 29.12.2022 № 1815</w:t>
      </w:r>
      <w:r>
        <w:rPr>
          <w:color w:val="000000" w:themeColor="text1"/>
          <w:sz w:val="20"/>
        </w:rPr>
        <w:t xml:space="preserve">, от 14.03.2023</w:t>
      </w:r>
      <w:r>
        <w:rPr>
          <w:color w:val="000000" w:themeColor="text1"/>
          <w:sz w:val="20"/>
        </w:rPr>
        <w:t xml:space="preserve"> № 345, от 11.07.2023 № 970</w:t>
      </w:r>
      <w:r>
        <w:rPr>
          <w:color w:val="000000" w:themeColor="text1"/>
          <w:sz w:val="20"/>
        </w:rPr>
        <w:t xml:space="preserve">, от 18.10.2023 № 1498</w:t>
      </w:r>
      <w:r>
        <w:rPr>
          <w:color w:val="000000" w:themeColor="text1"/>
          <w:sz w:val="20"/>
        </w:rPr>
        <w:t xml:space="preserve">, от 06.02.2024 №190</w:t>
      </w:r>
      <w:r>
        <w:rPr>
          <w:color w:val="000000" w:themeColor="text1"/>
          <w:sz w:val="20"/>
        </w:rPr>
        <w:t xml:space="preserve">, от 26.04.2024 № 652</w:t>
      </w:r>
      <w:r>
        <w:rPr>
          <w:color w:val="000000" w:themeColor="text1"/>
          <w:sz w:val="20"/>
        </w:rPr>
        <w:t xml:space="preserve">, от 18.07.2024 № 1092</w:t>
      </w:r>
      <w:r>
        <w:rPr>
          <w:color w:val="000000" w:themeColor="text1"/>
          <w:sz w:val="20"/>
        </w:rPr>
        <w:t xml:space="preserve">, от </w:t>
      </w:r>
      <w:r>
        <w:rPr>
          <w:color w:val="000000" w:themeColor="text1"/>
          <w:sz w:val="20"/>
        </w:rPr>
        <w:t xml:space="preserve">17.10.2024 № 1594</w:t>
      </w:r>
      <w:r>
        <w:rPr>
          <w:color w:val="000000" w:themeColor="text1"/>
          <w:sz w:val="20"/>
        </w:rPr>
        <w:t xml:space="preserve">, от 15.11.2024 № 1819</w:t>
      </w:r>
      <w:r>
        <w:rPr>
          <w:color w:val="000000" w:themeColor="text1"/>
          <w:sz w:val="20"/>
        </w:rPr>
        <w:t xml:space="preserve">, от 26.12.2024 № 2145</w:t>
      </w:r>
      <w:r>
        <w:rPr>
          <w:color w:val="000000" w:themeColor="text1"/>
          <w:sz w:val="20"/>
        </w:rPr>
        <w:t xml:space="preserve">, от 29.04.2029 № 587</w:t>
      </w:r>
      <w:r>
        <w:rPr>
          <w:color w:val="000000" w:themeColor="text1"/>
          <w:sz w:val="20"/>
        </w:rPr>
        <w:t xml:space="preserve">, от 16.07.2025 № 964</w:t>
      </w:r>
      <w:r>
        <w:rPr>
          <w:color w:val="000000" w:themeColor="text1"/>
          <w:sz w:val="20"/>
        </w:rPr>
        <w:t xml:space="preserve">, от 11.11.2025 № 1499</w:t>
      </w:r>
      <w:r>
        <w:rPr>
          <w:color w:val="000000" w:themeColor="text1"/>
          <w:sz w:val="20"/>
        </w:rPr>
        <w:t xml:space="preserve">, от 19.01.2026 № 41, от 09.04.2026 № 422</w:t>
      </w:r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9"/>
        <w:jc w:val="center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1. ПАСПОРТ ПРОГРАММЫ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0" w:type="auto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740"/>
        <w:gridCol w:w="5937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Муниципальный заказчик-координатор программы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</w:rPr>
              <w:t xml:space="preserve">(</w:t>
            </w:r>
            <w:r>
              <w:rPr>
                <w:color w:val="000000" w:themeColor="text1"/>
                <w:sz w:val="20"/>
              </w:rPr>
              <w:t xml:space="preserve">в редакции, утвержденной постановлением администрации Бутурлинского муниципального округа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 от</w:t>
            </w:r>
            <w:r>
              <w:rPr>
                <w:color w:val="000000" w:themeColor="text1"/>
                <w:sz w:val="20"/>
              </w:rPr>
              <w:t xml:space="preserve"> 29.12.2022 № 1815, от 09.04.2026 № 422</w:t>
            </w:r>
            <w:r>
              <w:rPr>
                <w:color w:val="000000" w:themeColor="text1"/>
                <w:sz w:val="20"/>
              </w:rPr>
              <w:t xml:space="preserve">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юридическому и организационному обеспечению деятельности а</w:t>
            </w:r>
            <w:r>
              <w:rPr>
                <w:color w:val="000000" w:themeColor="text1"/>
                <w:sz w:val="28"/>
                <w:szCs w:val="28"/>
              </w:rPr>
              <w:t xml:space="preserve">дминистрация Бутурлинского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округа </w:t>
            </w:r>
            <w:r>
              <w:rPr>
                <w:color w:val="000000" w:themeColor="text1"/>
                <w:sz w:val="28"/>
                <w:szCs w:val="28"/>
              </w:rPr>
              <w:t xml:space="preserve">Нижегородской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Государственное казенное учреждение Нижегородской области  «Управление  социальной  защиты  населения  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» (по согласованию);                                                     </w:t>
              <w:br w:type="textWrapping" w:clear="all"/>
              <w:t xml:space="preserve">- учреждения  культуры Бутурлинского 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;                                                     </w:t>
              <w:br w:type="textWrapping" w:clear="all"/>
              <w:t xml:space="preserve">учреждения здравоохранения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нию);                                  </w:t>
              <w:br w:type="textWrapping" w:clear="all"/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муниципальные </w:t>
            </w:r>
            <w:r>
              <w:rPr>
                <w:sz w:val="28"/>
                <w:szCs w:val="28"/>
              </w:rPr>
              <w:t xml:space="preserve">образовательные учреждения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                             </w:t>
              <w:br w:type="textWrapping" w:clear="all"/>
              <w:t xml:space="preserve">- общественные организации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\l Par4676 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Подпрограмма 1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\l Par6403 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поддержка инвал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дов»;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\l Par7576 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«Ветераны боевых действий»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Обеспечение реализации муниципальной программы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5«Семья»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 жизни пожилых людей;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поддержка активного социального долголетия пожилых людей;</w:t>
              <w:br w:type="textWrapping" w:clear="all"/>
              <w:t xml:space="preserve">- повышение   качества   и   доступности   предоставления.</w:t>
              <w:br w:type="textWrapping" w:clear="all"/>
              <w:t xml:space="preserve">социальных услуг гражданам пожилого возраста;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инвалидам и детям – инвалидам равных с другими гражданами возможностей в реализации гражданских, экономических, политических, и других прав и свобод, повышение качества их жизни;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целостной </w:t>
            </w:r>
            <w:r>
              <w:rPr>
                <w:sz w:val="28"/>
                <w:szCs w:val="28"/>
              </w:rPr>
              <w:t xml:space="preserve">окружной </w:t>
            </w:r>
            <w:r>
              <w:rPr>
                <w:sz w:val="28"/>
                <w:szCs w:val="28"/>
              </w:rPr>
              <w:t xml:space="preserve">социальной политики в отношении инвалидов и ветеранов боевых действий, членов их семей и семей военнослужащих, погибших в локальных военных конфликтах;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государственная поддержка инвалидов и ветеранов боевых действий, семей погибших (умерших)инвалидов и ветеранов боевых действий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эффективности реализации государственной  семейной политики  в Бутурлинском </w:t>
            </w:r>
            <w:r>
              <w:rPr>
                <w:sz w:val="28"/>
                <w:szCs w:val="28"/>
              </w:rPr>
              <w:t xml:space="preserve">муниципальном округе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овершенствование  работы  по  решению  социально-бытовых проблем граждан старшего покол</w:t>
            </w:r>
            <w:r>
              <w:rPr>
                <w:sz w:val="28"/>
                <w:szCs w:val="28"/>
              </w:rPr>
              <w:t xml:space="preserve">ения;                         </w:t>
              <w:br w:type="textWrapping" w:clear="all"/>
              <w:t xml:space="preserve">- ф</w:t>
            </w:r>
            <w:r>
              <w:rPr>
                <w:sz w:val="28"/>
                <w:szCs w:val="28"/>
              </w:rPr>
              <w:t xml:space="preserve">ормирование здорового образа жизни пожилых людей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    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ормирование  активного  социального   статуса   граждан пожилого во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раста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                                         </w:t>
              <w:br w:type="textWrapping" w:clear="all"/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еализация социокультурных  потребностей  пожилых  людей, развитие  их  интеллектуального  и  творческого  потенциала, совреме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 форм общения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 </w:t>
              <w:br w:type="textWrapping" w:clear="all"/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азвитие  дополнительных  социал</w:t>
            </w:r>
            <w:r>
              <w:rPr>
                <w:sz w:val="28"/>
                <w:szCs w:val="28"/>
              </w:rPr>
              <w:t xml:space="preserve">ьно - бытовых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реабилитацио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 услуг, востребованных гражданами пожилого  возраста,  по  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циально низким ценам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повышение уровня и качества жизни инвалидов, в том числе семей, воспитывающих детей-инвалидов, за счет улучшения состояния их здоровья и создание условий для интеграции  инвалидов в общество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адресная  социальной  поддержка  ветеранов</w:t>
              <w:br w:type="textWrapping" w:clear="all"/>
              <w:t xml:space="preserve">боевых  действий  и  семей  погибших (умерших)   ветеранов   боевых действий ;                                                </w:t>
              <w:br w:type="textWrapping" w:clear="all"/>
              <w:t xml:space="preserve">- создать  </w:t>
            </w:r>
            <w:r>
              <w:rPr>
                <w:sz w:val="28"/>
                <w:szCs w:val="28"/>
              </w:rPr>
              <w:t xml:space="preserve">окружную </w:t>
            </w:r>
            <w:r>
              <w:rPr>
                <w:sz w:val="28"/>
                <w:szCs w:val="28"/>
              </w:rPr>
              <w:t xml:space="preserve">базу данных  по социальному патронажу ветеранов боевых действий и семей военнослужащих, погибших в локальных военных конфликтах, нуждающихся в мерах социальной поддержки.;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развивать практику проведения мероприятий по патриотическому воспитанию школьников на примере ветеранов боевых действий, повышение  социального   статуса   нового   поколения защитников Отечества;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создать общественную организацию ветеранов боевых действий;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оздать памятные места по увековечиванию памяти погибших участников боевых действий;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расширение инвалидам и ветеранам боевых действий услуг  социальной и медицинской помощи;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решение социально-бытовых проблем: обследование условий проживания инвалидов боевых действий и ветеранов боевых действий, содействие в обеспечении средствами реабилитации, оказание материальной помощи на обучение и  переобучение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укрепление социального института  семьи посредством  обеспечения условий для  общественного признания   социально успешных семей и родителей, повышения статуса семьи, формирования  в обществе  позитивного имиджа  семьи с детьми;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реализация социальных проектов  и поддержк</w:t>
            </w:r>
            <w:r>
              <w:rPr>
                <w:b w:val="0"/>
                <w:sz w:val="28"/>
                <w:szCs w:val="28"/>
              </w:rPr>
              <w:t xml:space="preserve">а  общественных инициатив, направленных на вовлечение  различных  целевых групп  семей, общественности  и профессиональных сообществ  в деятельность  по  сохранению  и укреплению семейных ценностей  и традиций, раннюю профилактику семейного неблагополучия;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86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-совершенствование  межведомственной  системы  профилактики  семейного неблагополучия и социального сиротства  детей;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865"/>
              <w:jc w:val="both"/>
            </w:pPr>
            <w:r>
              <w:rPr>
                <w:b w:val="0"/>
                <w:sz w:val="28"/>
                <w:szCs w:val="28"/>
              </w:rPr>
              <w:t xml:space="preserve">- создание условий для семейного досуга и отдыха</w:t>
            </w:r>
            <w:r>
              <w:t xml:space="preserve">;</w:t>
            </w:r>
            <w:r/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здорового образа жизни семьи.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(утвержденной постановлением администрации Бутурлинского муниципального округа от 18.10.2023 № 1498</w:t>
            </w:r>
            <w:r>
              <w:rPr>
                <w:color w:val="000000"/>
                <w:sz w:val="18"/>
                <w:szCs w:val="18"/>
              </w:rPr>
              <w:t xml:space="preserve">, от 15.11.2024 № 1819</w:t>
            </w:r>
            <w:r>
              <w:rPr>
                <w:color w:val="000000"/>
                <w:sz w:val="18"/>
                <w:szCs w:val="1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 - 20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Программа реализуется в один этап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  <w:trHeight w:val="4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бюджетных ассигнований программы за счет средств бюджета (в разбивке по подпрограммам)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В редакции, утвержденной постановлением администрации Бутурлинского муниципального района от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0"/>
              </w:rPr>
              <w:t xml:space="preserve">30.12.2020 № 1274</w:t>
            </w:r>
            <w:r>
              <w:rPr>
                <w:color w:val="000000"/>
                <w:sz w:val="20"/>
              </w:rPr>
              <w:t xml:space="preserve">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</w:t>
            </w:r>
            <w:r>
              <w:rPr>
                <w:color w:val="000000"/>
                <w:sz w:val="18"/>
                <w:szCs w:val="18"/>
              </w:rPr>
              <w:t xml:space="preserve"> редакции, утвержденной постановлением администрации Бутурлинского муниципального округа </w:t>
            </w:r>
            <w:r>
              <w:rPr>
                <w:color w:val="000000"/>
                <w:sz w:val="20"/>
              </w:rPr>
              <w:t xml:space="preserve">от 06.08.2021 № 951</w:t>
            </w:r>
            <w:r>
              <w:rPr>
                <w:color w:val="000000"/>
                <w:sz w:val="20"/>
              </w:rPr>
              <w:t xml:space="preserve">,от 30.12.2021 № 1696</w:t>
            </w:r>
            <w:r>
              <w:rPr>
                <w:color w:val="000000"/>
                <w:sz w:val="20"/>
              </w:rPr>
              <w:t xml:space="preserve">, 26.07.2022 № 916</w:t>
            </w:r>
            <w:r>
              <w:rPr>
                <w:color w:val="000000"/>
                <w:sz w:val="20"/>
              </w:rPr>
              <w:t xml:space="preserve">, от 20.10.2022 № 133</w:t>
            </w: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  <w:t xml:space="preserve">, от 29.12.2022 № 1815</w:t>
            </w:r>
            <w:r>
              <w:rPr>
                <w:color w:val="000000"/>
                <w:sz w:val="20"/>
              </w:rPr>
              <w:t xml:space="preserve">, 11.07.2023 № 970</w:t>
            </w:r>
            <w:r>
              <w:rPr>
                <w:color w:val="000000"/>
                <w:sz w:val="20"/>
              </w:rPr>
              <w:t xml:space="preserve">, от 18.10.2023 № 1498</w:t>
            </w:r>
            <w:r>
              <w:rPr>
                <w:color w:val="000000"/>
                <w:sz w:val="20"/>
              </w:rPr>
              <w:t xml:space="preserve">, от 06.02.2024 № 190</w:t>
            </w:r>
            <w:r>
              <w:rPr>
                <w:color w:val="000000"/>
                <w:sz w:val="20"/>
              </w:rPr>
              <w:t xml:space="preserve">, от 26.04.2024 № 652</w:t>
            </w:r>
            <w:r>
              <w:rPr>
                <w:color w:val="000000"/>
                <w:sz w:val="20"/>
              </w:rPr>
              <w:t xml:space="preserve"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</w:rPr>
              <w:t xml:space="preserve">от 17.10.2024 № 1594</w:t>
            </w:r>
            <w:r>
              <w:rPr>
                <w:color w:val="000000"/>
                <w:sz w:val="20"/>
              </w:rPr>
              <w:t xml:space="preserve">, от 15.11.2024 № 1819</w:t>
            </w:r>
            <w:r>
              <w:rPr>
                <w:color w:val="000000"/>
                <w:sz w:val="20"/>
              </w:rPr>
              <w:t xml:space="preserve">, от 26.12.2024 № 2145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от 29.04.2029 № 587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, от.19.01.2026 № 41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финансирования формируются исходя из финансовых возможностей бюджета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на очередной год.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0"/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на программу предусмотрено 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563</w:t>
            </w:r>
            <w:r>
              <w:rPr>
                <w:color w:val="000000"/>
                <w:sz w:val="28"/>
                <w:szCs w:val="28"/>
              </w:rPr>
              <w:t xml:space="preserve">,3</w:t>
            </w:r>
            <w:r>
              <w:rPr>
                <w:color w:val="000000"/>
                <w:sz w:val="28"/>
                <w:szCs w:val="28"/>
              </w:rPr>
              <w:t xml:space="preserve"> тыс.руб.,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-  579,7 тыс. 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-  566,5 тыс. 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-  679,8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-  858,6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284" w:hanging="130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</w:t>
            </w:r>
            <w:r>
              <w:rPr>
                <w:color w:val="000000"/>
                <w:sz w:val="28"/>
                <w:szCs w:val="28"/>
              </w:rPr>
              <w:t xml:space="preserve"> год -  </w:t>
            </w:r>
            <w:r>
              <w:rPr>
                <w:color w:val="000000"/>
                <w:sz w:val="28"/>
                <w:szCs w:val="28"/>
              </w:rPr>
              <w:t xml:space="preserve">16</w:t>
            </w:r>
            <w:r>
              <w:rPr>
                <w:color w:val="000000"/>
                <w:sz w:val="28"/>
                <w:szCs w:val="28"/>
              </w:rPr>
              <w:t xml:space="preserve">18</w:t>
            </w:r>
            <w:r>
              <w:rPr>
                <w:color w:val="000000"/>
                <w:sz w:val="28"/>
                <w:szCs w:val="28"/>
              </w:rPr>
              <w:t xml:space="preserve">,7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1080</w:t>
            </w:r>
            <w:r>
              <w:rPr>
                <w:color w:val="000000"/>
                <w:sz w:val="28"/>
                <w:szCs w:val="28"/>
              </w:rPr>
              <w:t xml:space="preserve">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  2028 год – </w:t>
            </w:r>
            <w:r>
              <w:rPr>
                <w:color w:val="000000"/>
                <w:sz w:val="28"/>
                <w:szCs w:val="28"/>
              </w:rPr>
              <w:t xml:space="preserve">1180</w:t>
            </w:r>
            <w:r>
              <w:rPr>
                <w:color w:val="000000"/>
                <w:sz w:val="28"/>
                <w:szCs w:val="28"/>
              </w:rPr>
              <w:t xml:space="preserve">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7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1: </w:t>
            </w:r>
            <w:r>
              <w:rPr>
                <w:color w:val="000000"/>
                <w:sz w:val="28"/>
                <w:szCs w:val="28"/>
              </w:rPr>
              <w:t xml:space="preserve">3398,5 </w:t>
            </w:r>
            <w:r>
              <w:rPr>
                <w:color w:val="000000"/>
                <w:sz w:val="28"/>
                <w:szCs w:val="28"/>
              </w:rPr>
              <w:t xml:space="preserve">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240,7 тыс. 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–307,3 тыс. 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–231,1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– 196,0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1123,4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00,0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2027 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  <w:t xml:space="preserve">00,0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718"/>
              <w:jc w:val="both"/>
              <w:widowControl w:val="off"/>
              <w:rPr>
                <w:color w:val="ff0000"/>
                <w:sz w:val="28"/>
                <w:szCs w:val="28"/>
              </w:rPr>
              <w:outlineLvl w:val="3"/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2: </w:t>
            </w:r>
            <w:r>
              <w:rPr>
                <w:color w:val="000000"/>
                <w:sz w:val="28"/>
                <w:szCs w:val="28"/>
              </w:rPr>
              <w:t xml:space="preserve">82</w:t>
            </w:r>
            <w:r>
              <w:rPr>
                <w:color w:val="000000"/>
                <w:sz w:val="28"/>
                <w:szCs w:val="28"/>
              </w:rPr>
              <w:t xml:space="preserve">7,6</w:t>
            </w:r>
            <w:r>
              <w:rPr>
                <w:color w:val="000000"/>
                <w:sz w:val="28"/>
                <w:szCs w:val="28"/>
              </w:rPr>
              <w:t xml:space="preserve"> 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100,0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85,0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– 100,0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– 142,6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 год – 1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</w:t>
            </w:r>
            <w:r>
              <w:rPr>
                <w:color w:val="000000"/>
                <w:sz w:val="28"/>
                <w:szCs w:val="28"/>
              </w:rPr>
              <w:t xml:space="preserve"> год -  150,0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2027 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 год – 150,0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718"/>
              <w:jc w:val="both"/>
              <w:widowControl w:val="off"/>
              <w:rPr>
                <w:color w:val="ff0000"/>
                <w:sz w:val="28"/>
                <w:szCs w:val="28"/>
              </w:rPr>
              <w:outlineLvl w:val="3"/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3: </w:t>
            </w:r>
            <w:r>
              <w:rPr>
                <w:color w:val="000000"/>
                <w:sz w:val="28"/>
                <w:szCs w:val="28"/>
              </w:rPr>
              <w:t xml:space="preserve">80</w:t>
            </w:r>
            <w:r>
              <w:rPr>
                <w:color w:val="000000"/>
                <w:sz w:val="28"/>
                <w:szCs w:val="28"/>
              </w:rPr>
              <w:t xml:space="preserve">,5 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год-   15,0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1,5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– 19,0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 год -  20,0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2027 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2028 год – 20,0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ff0000"/>
                <w:sz w:val="28"/>
                <w:szCs w:val="28"/>
              </w:rPr>
              <w:outlineLvl w:val="3"/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4: 0,0 тыс.руб.,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firstLine="142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 год - 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2027 </w:t>
            </w:r>
            <w:r>
              <w:rPr>
                <w:color w:val="000000"/>
                <w:sz w:val="28"/>
                <w:szCs w:val="28"/>
              </w:rPr>
              <w:t xml:space="preserve">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  2028 год – 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ind w:left="742"/>
              <w:jc w:val="both"/>
              <w:widowControl w:val="off"/>
              <w:rPr>
                <w:color w:val="ff0000"/>
                <w:sz w:val="28"/>
                <w:szCs w:val="28"/>
              </w:rPr>
              <w:outlineLvl w:val="3"/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849"/>
              <w:ind w:left="142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5: </w:t>
            </w:r>
            <w:r>
              <w:rPr>
                <w:color w:val="000000"/>
                <w:sz w:val="28"/>
                <w:szCs w:val="28"/>
              </w:rPr>
              <w:t xml:space="preserve">2256,7</w:t>
            </w:r>
            <w:r>
              <w:rPr>
                <w:color w:val="000000"/>
                <w:sz w:val="28"/>
                <w:szCs w:val="28"/>
              </w:rPr>
              <w:t xml:space="preserve"> тыс.руб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 в т.ч.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224,0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172,7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–348,7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 xml:space="preserve"> – 501,0 тыс.руб,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90,3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31</w:t>
            </w:r>
            <w:r>
              <w:rPr>
                <w:color w:val="000000"/>
                <w:sz w:val="28"/>
                <w:szCs w:val="28"/>
              </w:rPr>
              <w:t xml:space="preserve">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</w:t>
            </w:r>
            <w:r>
              <w:rPr>
                <w:color w:val="000000"/>
                <w:sz w:val="28"/>
                <w:szCs w:val="28"/>
              </w:rPr>
              <w:t xml:space="preserve">год - 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firstLine="15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>
              <w:rPr>
                <w:color w:val="000000"/>
                <w:sz w:val="28"/>
                <w:szCs w:val="28"/>
              </w:rPr>
              <w:t xml:space="preserve">310</w:t>
            </w:r>
            <w:r>
              <w:rPr>
                <w:color w:val="000000"/>
                <w:sz w:val="28"/>
                <w:szCs w:val="28"/>
              </w:rPr>
              <w:t xml:space="preserve">,0 тыс.руб.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В редакции, утвержденной постановлением администрации Бутурлинского муниципального округа </w:t>
            </w:r>
            <w:r>
              <w:rPr>
                <w:color w:val="000000"/>
                <w:sz w:val="20"/>
              </w:rPr>
              <w:t xml:space="preserve">от 15.11.2024 № 1819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(при реализации программы к 2028 году):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 пожилого возраста, принявших  учас</w:t>
            </w:r>
            <w:r>
              <w:rPr>
                <w:sz w:val="28"/>
                <w:szCs w:val="28"/>
              </w:rPr>
              <w:t xml:space="preserve">тие  в  окружных общественно  и  социально  значимых   мероприятиях и в мероприятиях, предназначенных для реализации  социокультурных  потребностей пожилых граждан, составит 44,6 % от общего  количества  граждан пожилого возраста (на 01.01.2025- 3125 чел).</w:t>
            </w:r>
            <w:r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Доля  инвалидов и детей-инвалидов,  принявших  </w:t>
            </w:r>
            <w:r>
              <w:rPr>
                <w:sz w:val="28"/>
                <w:szCs w:val="28"/>
              </w:rPr>
              <w:t xml:space="preserve">участие  в  окружных  общественно  и  социально  значимых   мероприятиях, предназначенных для реализации  социокультурных  потребностей  людей с ограниченными возможностями , составит   34,5  %  от общего  количества   инвалидов (на 01.01.2025-1437 чел.).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Доля    инвалидов     и ветеранов        боевых действий,    принявших участие в окружных общественно и социально значимых мероприятиях, составит 77,9 % к общему количеству инвалидов и ветеранов боевых действий (на 01.01.2025-104 чел.).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Доля семей с детьми, принявших участие в окружных торжественных и праздничных мероприятиях, направленных на укрепление социального института  семьи   составит 45% (на  01.09.2025 - </w:t>
            </w:r>
            <w:r>
              <w:rPr>
                <w:b/>
                <w:sz w:val="28"/>
                <w:szCs w:val="28"/>
              </w:rPr>
              <w:t xml:space="preserve">843 семьи</w:t>
            </w:r>
            <w:r>
              <w:rPr>
                <w:sz w:val="28"/>
                <w:szCs w:val="28"/>
              </w:rPr>
              <w:t xml:space="preserve"> с детьми в ООУ, детей 1093).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Непосредственные результаты (при реализации программы к 2028 году):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проведенных мероприятий для лиц пожилого возраста– 27;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лиц пожилого возраста, принявшие участие в мероприятиях  - 1394 чел.;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проведенных мероприятий для инвалидов – 20;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инвалидов, принявших участие в мероприятиях  - 496 чел.;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инвалидов и ветеранов боевых действий, принявших участие в окружных общественно и социально значимых мероприятиях  - 81 чел.;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окружных мероприятий, посвященных реализации  государственной семейной политики – 52;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-Количество детей-участников окружных мероприятий 1000 чел.;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</w:pPr>
            <w:r>
              <w:rPr>
                <w:sz w:val="28"/>
                <w:szCs w:val="28"/>
              </w:rPr>
              <w:t xml:space="preserve">-Количество детей отличников, активистов - участников Новогодней елки главы администрации района - 100.</w:t>
            </w:r>
            <w:r/>
          </w:p>
        </w:tc>
      </w:tr>
    </w:tbl>
    <w:p>
      <w:pPr>
        <w:pStyle w:val="869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Текстовая часть 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 xml:space="preserve">Характеристика  текущего состояния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Одним из ключевых направлений достижения высокого уровня благосостояния населения и стандартов качества жизни является повышение качества человеческого капитала и создание благоприятных условий для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рограммы осуществляется через реализацию следующих подпрограмм: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Par4676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Подпрограмма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«Старшее поколение»;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Par6403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2 «Социальная поддержка инвал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дов»;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Par7576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3 «Ветераны боевых действий»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4 «</w:t>
      </w:r>
      <w:r>
        <w:rPr>
          <w:sz w:val="28"/>
          <w:szCs w:val="28"/>
        </w:rPr>
        <w:t xml:space="preserve">Обеспечение реализации муниципальной программы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5 «Семья».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Par4676 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Подпрограмма 1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«Старшее поколение»: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Одной из особенностей современной демографической ситуации в Бутурлинском </w:t>
      </w:r>
      <w:r>
        <w:rPr>
          <w:sz w:val="28"/>
          <w:szCs w:val="28"/>
        </w:rPr>
        <w:t xml:space="preserve">муниципальном округе</w:t>
      </w:r>
      <w:r>
        <w:rPr>
          <w:sz w:val="28"/>
          <w:szCs w:val="28"/>
        </w:rPr>
        <w:t xml:space="preserve">, как в целом по Нижегородской области,  является высокая доля граждан пожилого возраста в общей численности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 состоянию на 1 января 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численность населения района составляет 13</w:t>
      </w:r>
      <w:r>
        <w:rPr>
          <w:sz w:val="28"/>
          <w:szCs w:val="28"/>
        </w:rPr>
        <w:t xml:space="preserve">261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- ч</w:t>
      </w:r>
      <w:r>
        <w:rPr>
          <w:sz w:val="28"/>
          <w:szCs w:val="28"/>
        </w:rPr>
        <w:t xml:space="preserve">исленность людей старшего поколения составляет </w:t>
      </w:r>
      <w:r>
        <w:rPr>
          <w:sz w:val="28"/>
          <w:szCs w:val="28"/>
        </w:rPr>
        <w:t xml:space="preserve">4813</w:t>
      </w:r>
      <w:r>
        <w:rPr>
          <w:rStyle w:val="877"/>
          <w:sz w:val="28"/>
          <w:szCs w:val="28"/>
        </w:rPr>
        <w:t xml:space="preserve"> </w:t>
      </w:r>
      <w:r>
        <w:rPr>
          <w:sz w:val="28"/>
          <w:szCs w:val="28"/>
        </w:rPr>
        <w:t xml:space="preserve">человек, что составляет </w:t>
      </w:r>
      <w:r>
        <w:rPr>
          <w:sz w:val="28"/>
          <w:szCs w:val="28"/>
        </w:rPr>
        <w:t xml:space="preserve">36,3</w:t>
      </w:r>
      <w:r>
        <w:rPr>
          <w:sz w:val="28"/>
          <w:szCs w:val="28"/>
        </w:rPr>
        <w:t xml:space="preserve"> % от общей численности  населения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rStyle w:val="860"/>
          <w:b w:val="0"/>
          <w:sz w:val="28"/>
          <w:szCs w:val="28"/>
        </w:rPr>
        <w:outlineLvl w:val="2"/>
      </w:pPr>
      <w:r>
        <w:rPr>
          <w:sz w:val="28"/>
          <w:szCs w:val="28"/>
        </w:rPr>
        <w:t xml:space="preserve">- </w:t>
      </w:r>
      <w:r>
        <w:rPr>
          <w:rStyle w:val="860"/>
          <w:b w:val="0"/>
          <w:sz w:val="28"/>
          <w:szCs w:val="28"/>
        </w:rPr>
        <w:t xml:space="preserve">ч</w:t>
      </w:r>
      <w:r>
        <w:rPr>
          <w:rStyle w:val="860"/>
          <w:b w:val="0"/>
          <w:sz w:val="28"/>
          <w:szCs w:val="28"/>
        </w:rPr>
        <w:t xml:space="preserve">исленность</w:t>
      </w:r>
      <w:r>
        <w:rPr>
          <w:rStyle w:val="860"/>
          <w:b w:val="0"/>
          <w:sz w:val="28"/>
          <w:szCs w:val="28"/>
        </w:rPr>
        <w:t xml:space="preserve"> участников Великой Отечественной войны </w:t>
      </w:r>
      <w:r>
        <w:rPr>
          <w:rStyle w:val="860"/>
          <w:b w:val="0"/>
          <w:sz w:val="28"/>
          <w:szCs w:val="28"/>
        </w:rPr>
        <w:t xml:space="preserve">составляет 6</w:t>
      </w:r>
      <w:r>
        <w:rPr>
          <w:rStyle w:val="877"/>
          <w:bCs/>
          <w:sz w:val="28"/>
          <w:szCs w:val="28"/>
        </w:rPr>
        <w:t xml:space="preserve"> </w:t>
      </w:r>
      <w:r>
        <w:rPr>
          <w:rStyle w:val="877"/>
          <w:b/>
          <w:bCs/>
          <w:sz w:val="28"/>
          <w:szCs w:val="28"/>
        </w:rPr>
        <w:t xml:space="preserve"> </w:t>
      </w:r>
      <w:r>
        <w:rPr>
          <w:rStyle w:val="860"/>
          <w:b w:val="0"/>
          <w:sz w:val="28"/>
          <w:szCs w:val="28"/>
        </w:rPr>
        <w:t xml:space="preserve">человек, </w:t>
      </w:r>
      <w:r>
        <w:rPr>
          <w:rStyle w:val="860"/>
          <w:b w:val="0"/>
          <w:sz w:val="28"/>
          <w:szCs w:val="28"/>
        </w:rPr>
        <w:t xml:space="preserve">в т.ч. 5 инвалид</w:t>
      </w:r>
      <w:r>
        <w:rPr>
          <w:rStyle w:val="860"/>
          <w:b w:val="0"/>
          <w:sz w:val="28"/>
          <w:szCs w:val="28"/>
        </w:rPr>
        <w:t xml:space="preserve">ы;</w:t>
      </w:r>
      <w:r>
        <w:rPr>
          <w:rStyle w:val="860"/>
          <w:b w:val="0"/>
          <w:sz w:val="28"/>
          <w:szCs w:val="28"/>
        </w:rPr>
      </w:r>
      <w:r>
        <w:rPr>
          <w:rStyle w:val="860"/>
          <w:b w:val="0"/>
          <w:sz w:val="28"/>
          <w:szCs w:val="28"/>
        </w:rPr>
      </w:r>
    </w:p>
    <w:p>
      <w:pPr>
        <w:pStyle w:val="849"/>
        <w:jc w:val="both"/>
        <w:rPr>
          <w:rStyle w:val="860"/>
          <w:b w:val="0"/>
          <w:sz w:val="28"/>
          <w:szCs w:val="28"/>
        </w:rPr>
        <w:outlineLvl w:val="2"/>
      </w:pPr>
      <w:r>
        <w:rPr>
          <w:rStyle w:val="860"/>
          <w:b w:val="0"/>
          <w:sz w:val="28"/>
          <w:szCs w:val="28"/>
        </w:rPr>
        <w:t xml:space="preserve">- </w:t>
      </w:r>
      <w:r>
        <w:rPr>
          <w:rStyle w:val="860"/>
          <w:b w:val="0"/>
          <w:sz w:val="28"/>
          <w:szCs w:val="28"/>
        </w:rPr>
        <w:t xml:space="preserve"> </w:t>
      </w:r>
      <w:r>
        <w:rPr>
          <w:rStyle w:val="860"/>
          <w:b w:val="0"/>
          <w:sz w:val="28"/>
          <w:szCs w:val="28"/>
        </w:rPr>
        <w:t xml:space="preserve">т</w:t>
      </w:r>
      <w:r>
        <w:rPr>
          <w:rStyle w:val="860"/>
          <w:b w:val="0"/>
          <w:sz w:val="28"/>
          <w:szCs w:val="28"/>
        </w:rPr>
        <w:t xml:space="preserve">руженик</w:t>
      </w:r>
      <w:r>
        <w:rPr>
          <w:rStyle w:val="860"/>
          <w:b w:val="0"/>
          <w:sz w:val="28"/>
          <w:szCs w:val="28"/>
        </w:rPr>
        <w:t xml:space="preserve">и</w:t>
      </w:r>
      <w:r>
        <w:rPr>
          <w:rStyle w:val="860"/>
          <w:b w:val="0"/>
          <w:sz w:val="28"/>
          <w:szCs w:val="28"/>
        </w:rPr>
        <w:t xml:space="preserve"> тыла</w:t>
      </w:r>
      <w:r>
        <w:rPr>
          <w:rStyle w:val="860"/>
          <w:b w:val="0"/>
          <w:sz w:val="28"/>
          <w:szCs w:val="28"/>
        </w:rPr>
        <w:t xml:space="preserve"> военной поры </w:t>
      </w:r>
      <w:r>
        <w:rPr>
          <w:rStyle w:val="860"/>
          <w:b w:val="0"/>
          <w:sz w:val="28"/>
          <w:szCs w:val="28"/>
        </w:rPr>
        <w:t xml:space="preserve"> </w:t>
      </w:r>
      <w:r>
        <w:rPr>
          <w:rStyle w:val="860"/>
          <w:sz w:val="28"/>
          <w:szCs w:val="28"/>
        </w:rPr>
        <w:t xml:space="preserve">–</w:t>
      </w:r>
      <w:r>
        <w:rPr>
          <w:rStyle w:val="877"/>
          <w:bCs/>
          <w:sz w:val="28"/>
          <w:szCs w:val="28"/>
        </w:rPr>
        <w:t xml:space="preserve"> </w:t>
      </w:r>
      <w:r>
        <w:rPr>
          <w:rStyle w:val="877"/>
          <w:bCs/>
          <w:sz w:val="28"/>
          <w:szCs w:val="28"/>
        </w:rPr>
        <w:t xml:space="preserve">143 человека</w:t>
      </w:r>
      <w:r>
        <w:rPr>
          <w:rStyle w:val="860"/>
          <w:b w:val="0"/>
          <w:sz w:val="28"/>
          <w:szCs w:val="28"/>
        </w:rPr>
        <w:t xml:space="preserve">;</w:t>
      </w:r>
      <w:r>
        <w:rPr>
          <w:rStyle w:val="860"/>
          <w:b w:val="0"/>
          <w:sz w:val="28"/>
          <w:szCs w:val="28"/>
        </w:rPr>
        <w:t xml:space="preserve"> </w:t>
      </w:r>
      <w:r>
        <w:rPr>
          <w:rStyle w:val="860"/>
          <w:b w:val="0"/>
          <w:sz w:val="28"/>
          <w:szCs w:val="28"/>
        </w:rPr>
      </w:r>
      <w:r>
        <w:rPr>
          <w:rStyle w:val="860"/>
          <w:b w:val="0"/>
          <w:sz w:val="28"/>
          <w:szCs w:val="28"/>
        </w:rPr>
      </w:r>
    </w:p>
    <w:p>
      <w:pPr>
        <w:pStyle w:val="849"/>
        <w:jc w:val="both"/>
        <w:rPr>
          <w:rStyle w:val="860"/>
          <w:b w:val="0"/>
          <w:sz w:val="28"/>
          <w:szCs w:val="28"/>
        </w:rPr>
        <w:outlineLvl w:val="2"/>
      </w:pPr>
      <w:r>
        <w:rPr>
          <w:rStyle w:val="860"/>
          <w:b w:val="0"/>
          <w:sz w:val="28"/>
          <w:szCs w:val="28"/>
        </w:rPr>
        <w:t xml:space="preserve">-  в</w:t>
      </w:r>
      <w:r>
        <w:rPr>
          <w:rStyle w:val="860"/>
          <w:b w:val="0"/>
          <w:sz w:val="28"/>
          <w:szCs w:val="28"/>
        </w:rPr>
        <w:t xml:space="preserve">етеран</w:t>
      </w:r>
      <w:r>
        <w:rPr>
          <w:rStyle w:val="860"/>
          <w:b w:val="0"/>
          <w:sz w:val="28"/>
          <w:szCs w:val="28"/>
        </w:rPr>
        <w:t xml:space="preserve">ы</w:t>
      </w:r>
      <w:r>
        <w:rPr>
          <w:rStyle w:val="860"/>
          <w:b w:val="0"/>
          <w:sz w:val="28"/>
          <w:szCs w:val="28"/>
        </w:rPr>
        <w:t xml:space="preserve"> труда – </w:t>
      </w:r>
      <w:r>
        <w:rPr>
          <w:rStyle w:val="860"/>
          <w:b w:val="0"/>
          <w:sz w:val="28"/>
          <w:szCs w:val="28"/>
        </w:rPr>
        <w:t xml:space="preserve">760 человек</w:t>
      </w:r>
      <w:r>
        <w:rPr>
          <w:rStyle w:val="860"/>
          <w:b w:val="0"/>
          <w:sz w:val="28"/>
          <w:szCs w:val="28"/>
        </w:rPr>
        <w:t xml:space="preserve">;</w:t>
      </w:r>
      <w:r>
        <w:rPr>
          <w:rStyle w:val="860"/>
          <w:b w:val="0"/>
          <w:sz w:val="28"/>
          <w:szCs w:val="28"/>
        </w:rPr>
      </w:r>
      <w:r>
        <w:rPr>
          <w:rStyle w:val="860"/>
          <w:b w:val="0"/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rStyle w:val="860"/>
          <w:b w:val="0"/>
          <w:sz w:val="28"/>
          <w:szCs w:val="28"/>
        </w:rPr>
        <w:t xml:space="preserve">- </w:t>
      </w:r>
      <w:r>
        <w:rPr>
          <w:rStyle w:val="860"/>
          <w:b w:val="0"/>
          <w:sz w:val="28"/>
          <w:szCs w:val="28"/>
        </w:rPr>
        <w:t xml:space="preserve"> вдовы участников Великой Отечественной войны -34</w:t>
      </w:r>
      <w:r>
        <w:rPr>
          <w:rStyle w:val="860"/>
          <w:b w:val="0"/>
          <w:sz w:val="28"/>
          <w:szCs w:val="28"/>
        </w:rPr>
        <w:t xml:space="preserve"> человека</w:t>
      </w:r>
      <w:r>
        <w:rPr>
          <w:rStyle w:val="860"/>
          <w:b w:val="0"/>
          <w:sz w:val="28"/>
          <w:szCs w:val="28"/>
        </w:rPr>
        <w:t xml:space="preserve">.</w:t>
      </w:r>
      <w:r>
        <w:rPr>
          <w:rStyle w:val="860"/>
          <w:b w:val="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Нуждаемость граждан пожилого возраста в социальной государственной пом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щи возрастает вследствие многих причин.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территории Бутурлинского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 действует две общественные организации</w:t>
      </w:r>
      <w:r>
        <w:rPr>
          <w:sz w:val="28"/>
          <w:szCs w:val="28"/>
        </w:rPr>
        <w:t xml:space="preserve">- это Бутурлинское районное общество ветеранов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(пенсионеров) войны, труда, Вооруженных сил и правоохранительных органов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Бутурлинская  и районная организация Нижегородской областной организации имени Александра Невского  Общероссийской общественной организации "Всероссийское общество инвалидов"</w:t>
      </w:r>
      <w:r>
        <w:rPr>
          <w:sz w:val="28"/>
          <w:szCs w:val="28"/>
        </w:rPr>
        <w:t xml:space="preserve">. Общественные 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администрацией Бутурлинского муниципального района </w:t>
      </w:r>
      <w:r>
        <w:rPr>
          <w:sz w:val="28"/>
          <w:szCs w:val="28"/>
        </w:rPr>
        <w:t xml:space="preserve">активно участвуют </w:t>
      </w:r>
      <w:r>
        <w:rPr>
          <w:sz w:val="28"/>
          <w:szCs w:val="28"/>
        </w:rPr>
        <w:t xml:space="preserve">в организации досуга и отдыха людей старшего поколения.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рограммы проводятся </w:t>
      </w:r>
      <w:r>
        <w:rPr>
          <w:sz w:val="28"/>
          <w:szCs w:val="28"/>
        </w:rPr>
        <w:t xml:space="preserve">экскурсии, акции, конкурсы, вечера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встречи, </w:t>
      </w:r>
      <w:r>
        <w:rPr>
          <w:sz w:val="28"/>
          <w:szCs w:val="28"/>
        </w:rPr>
        <w:t xml:space="preserve">спартакиады, льготная подписка на периодическую печать </w:t>
      </w:r>
      <w:r>
        <w:rPr>
          <w:sz w:val="28"/>
          <w:szCs w:val="28"/>
        </w:rPr>
        <w:t xml:space="preserve">и др.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истема социальной защиты населения Бутурлинского района представлена 6  учреждениями,  в которых работает  357 сотрудников.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</w:t>
      </w:r>
      <w:r>
        <w:rPr>
          <w:sz w:val="28"/>
          <w:szCs w:val="28"/>
        </w:rPr>
        <w:t xml:space="preserve"> муниципальном округе </w:t>
      </w:r>
      <w:r>
        <w:rPr>
          <w:sz w:val="28"/>
          <w:szCs w:val="28"/>
        </w:rPr>
        <w:t xml:space="preserve">  пред</w:t>
      </w:r>
      <w:r>
        <w:rPr>
          <w:sz w:val="28"/>
          <w:szCs w:val="28"/>
        </w:rPr>
        <w:t xml:space="preserve">ставлен  практически весь спектр  социальных учреждений, имеющихся в области, предоставляющих услуги пенсионерам и инвалидам, многодетным и малообеспеченным семьям, семьям, воспитывающим детей- инвалидов, и семьям, находящимся в трудной жизненной ситуации.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Учреждения  предоставляют жителям района услуги в стационарных и нестационарных условиях, а также меры социальной поддержки различным категориям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В 2019 году  </w:t>
      </w:r>
      <w:r>
        <w:rPr>
          <w:sz w:val="28"/>
          <w:szCs w:val="28"/>
        </w:rPr>
        <w:t xml:space="preserve">440 граждан  находились на стационарном социальном  обслуживани</w:t>
      </w:r>
      <w:r>
        <w:rPr>
          <w:sz w:val="28"/>
          <w:szCs w:val="28"/>
        </w:rPr>
        <w:t xml:space="preserve">и, из них 372 гражданина - пенсионеры и граждане с ограниченными возможностями  и  68 детей. 398 человек  воспользовались услугами  социально-медицинского и социально-бытового обслуживания  на дому, 121 ребенок  получил услуги в полустационарных условиях.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Около 2000 бутурлинцев получили срочные социальные 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На организацию социального обслуживания населения учреждениями социальной защиты направлено 161 млн. рублей областного бюджета и 36,89 млн. рублей внебюджетных средств.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  <w:tab/>
        <w:t xml:space="preserve">В  Бутурлинском </w:t>
      </w:r>
      <w:r>
        <w:rPr>
          <w:sz w:val="28"/>
          <w:szCs w:val="28"/>
        </w:rPr>
        <w:t xml:space="preserve">муниципальном округе </w:t>
      </w:r>
      <w:r>
        <w:rPr>
          <w:sz w:val="28"/>
          <w:szCs w:val="28"/>
        </w:rPr>
        <w:t xml:space="preserve">меры социальной поддержки  в виде  различных выплат   получает 7077 человек или 53 % всего населения района.  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2019 году на оказание мер социальной поддержки направлено 97,6 млн.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Cs w:val="24"/>
        </w:rPr>
      </w:pPr>
      <w:r>
        <w:rPr>
          <w:sz w:val="28"/>
          <w:szCs w:val="28"/>
        </w:rPr>
        <w:t xml:space="preserve"> </w:t>
        <w:tab/>
        <w:t xml:space="preserve"> </w:t>
      </w:r>
      <w:r>
        <w:rPr>
          <w:sz w:val="28"/>
          <w:szCs w:val="28"/>
        </w:rPr>
        <w:t xml:space="preserve">На базе ГБУ  «Центр  социального </w:t>
      </w:r>
      <w:r>
        <w:rPr>
          <w:sz w:val="28"/>
          <w:szCs w:val="28"/>
        </w:rPr>
        <w:t xml:space="preserve">обслуживания граждан пожилого возраста и инвалидов Бутурлинского района» работает пункт проката реабилитационных  средств, работает «Школа  ухода за маломобильными гражданами», «Мобильная бригада», пункт приема и выдачи натуральной помощи  (одежда,обувь). </w:t>
      </w:r>
      <w:r>
        <w:rPr>
          <w:szCs w:val="24"/>
        </w:rPr>
      </w:r>
      <w:r>
        <w:rPr>
          <w:szCs w:val="24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 xml:space="preserve">На территории </w:t>
      </w:r>
      <w:r>
        <w:rPr>
          <w:rFonts w:ascii="Roboto Condensed" w:hAnsi="Roboto Condensed"/>
          <w:sz w:val="28"/>
          <w:szCs w:val="28"/>
        </w:rPr>
        <w:t xml:space="preserve">каждо</w:t>
      </w:r>
      <w:r>
        <w:rPr>
          <w:rFonts w:ascii="Roboto Condensed" w:hAnsi="Roboto Condensed"/>
          <w:sz w:val="28"/>
          <w:szCs w:val="28"/>
        </w:rPr>
        <w:t xml:space="preserve">го сельсовета Бутурулинского муниципального округа </w:t>
      </w:r>
      <w:r>
        <w:rPr>
          <w:rFonts w:ascii="Roboto Condensed" w:hAnsi="Roboto Condensed"/>
          <w:sz w:val="28"/>
          <w:szCs w:val="28"/>
        </w:rPr>
        <w:t xml:space="preserve">работает специалист по социальной работе с целью предоставления адресной оперативной помощи максимально приближенной к тем гражданам, которые проживают в удаленных от р.п. Бутурлино населенных пунктах.</w:t>
      </w:r>
      <w:r>
        <w:rPr>
          <w:rFonts w:ascii="Roboto Condensed" w:hAnsi="Roboto Condensed"/>
          <w:sz w:val="28"/>
          <w:szCs w:val="28"/>
        </w:rPr>
      </w:r>
      <w:r>
        <w:rPr>
          <w:rFonts w:ascii="Roboto Condensed" w:hAnsi="Roboto Condensed"/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Однако решить весь комплекс накопившихся проблем не представляется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можным по причине многочисленности данной категории населения и недостаточности средств, выделяемых бюджетами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личных уровней на эти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значительной части пожилых людей неудовлетворительное состояние здор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вья, для большинства из них характерно низкое материальное обеспечение, несп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собность самостоятельно решить проблемы улучшения собственных жилищных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ловий. Возможности пожилых людей по осуществлению полноценного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стия в жизни общества значительно ограничены.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0" w:firstLine="709"/>
      </w:pPr>
      <w:r>
        <w:rPr>
          <w:szCs w:val="28"/>
        </w:rPr>
        <w:t xml:space="preserve">Для решения вышеперечисленных </w:t>
      </w:r>
      <w:r>
        <w:rPr>
          <w:szCs w:val="28"/>
        </w:rPr>
        <w:t xml:space="preserve">проблем пожилых граждан разработана  </w:t>
      </w:r>
      <w:r>
        <w:rPr>
          <w:szCs w:val="28"/>
        </w:rPr>
        <w:t xml:space="preserve">под</w:t>
      </w:r>
      <w:r>
        <w:rPr>
          <w:szCs w:val="28"/>
        </w:rPr>
        <w:t xml:space="preserve">п</w:t>
      </w:r>
      <w:r>
        <w:rPr>
          <w:szCs w:val="28"/>
        </w:rPr>
        <w:t xml:space="preserve">р</w:t>
      </w:r>
      <w:r>
        <w:rPr>
          <w:szCs w:val="28"/>
        </w:rPr>
        <w:t xml:space="preserve">о</w:t>
      </w:r>
      <w:r>
        <w:rPr>
          <w:szCs w:val="28"/>
        </w:rPr>
        <w:t xml:space="preserve">грамма </w:t>
      </w:r>
      <w:r>
        <w:rPr>
          <w:szCs w:val="28"/>
        </w:rPr>
        <w:t xml:space="preserve">«Старшее поколение»</w:t>
      </w:r>
      <w:r>
        <w:rPr>
          <w:szCs w:val="28"/>
        </w:rPr>
        <w:t xml:space="preserve"> муниципальной программы «Социальная поддержка граждан Бутурлинского </w:t>
      </w:r>
      <w:r>
        <w:rPr>
          <w:szCs w:val="28"/>
        </w:rPr>
        <w:t xml:space="preserve">муниципального округа Нижегородской области</w:t>
      </w:r>
      <w:r>
        <w:rPr>
          <w:szCs w:val="28"/>
        </w:rPr>
        <w:t xml:space="preserve">». Первоначально муниципальная программа «Старшее поколение» была </w:t>
      </w:r>
      <w:r>
        <w:rPr>
          <w:szCs w:val="28"/>
        </w:rPr>
        <w:t xml:space="preserve">утверждена </w:t>
      </w:r>
      <w:r>
        <w:t xml:space="preserve">09.09.</w:t>
      </w:r>
      <w:r>
        <w:t xml:space="preserve">2011</w:t>
      </w:r>
      <w:r>
        <w:t xml:space="preserve"> </w:t>
      </w:r>
      <w:r>
        <w:t xml:space="preserve">постановлением администрации Бутурлинского муниципального района </w:t>
      </w:r>
      <w:r>
        <w:t xml:space="preserve">№ 975.</w:t>
      </w:r>
      <w:r/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программные мероприятия направлены на решение главной цели - повыш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качества жизни пожилых граждан Бутурлинского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жизни пожилых граждан будет осуществлено через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мероприятий</w:t>
      </w:r>
      <w:r>
        <w:rPr>
          <w:sz w:val="28"/>
          <w:szCs w:val="28"/>
        </w:rPr>
        <w:t xml:space="preserve"> на территории Бутурлинского муниципального округа</w:t>
      </w:r>
      <w:r>
        <w:rPr>
          <w:sz w:val="28"/>
          <w:szCs w:val="28"/>
        </w:rPr>
        <w:t xml:space="preserve">, направленных на поддержку активного социального долголетия пожилых людей: привлечение пожилых граждан к зан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тию спортом путем, проведения спартакиад; привлечение граждан старшего пок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ления к участию в </w:t>
      </w:r>
      <w:r>
        <w:rPr>
          <w:sz w:val="28"/>
          <w:szCs w:val="28"/>
        </w:rPr>
        <w:t xml:space="preserve">окружных </w:t>
      </w:r>
      <w:r>
        <w:rPr>
          <w:sz w:val="28"/>
          <w:szCs w:val="28"/>
        </w:rPr>
        <w:t xml:space="preserve">и зональных выставках, фестивалях, смотрах-конкурсах, разн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образных акциях, направленных на реализацию социокультурных потребностей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жилых граждан, развитие их интеллектуального и творческого потенциала, совр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менных форм общения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окружных </w:t>
      </w:r>
      <w:r>
        <w:rPr>
          <w:sz w:val="28"/>
          <w:szCs w:val="28"/>
        </w:rPr>
        <w:t xml:space="preserve">мероприятий по чествованию ветеранов ВОВ в связи с Днем Победы и другими памятными датами, организацию </w:t>
      </w:r>
      <w:r>
        <w:rPr>
          <w:sz w:val="28"/>
          <w:szCs w:val="28"/>
        </w:rPr>
        <w:t xml:space="preserve">окружных </w:t>
      </w:r>
      <w:r>
        <w:rPr>
          <w:sz w:val="28"/>
          <w:szCs w:val="28"/>
        </w:rPr>
        <w:t xml:space="preserve">меропри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тий по чествованию пожилых людей</w:t>
      </w:r>
      <w:r>
        <w:rPr>
          <w:sz w:val="28"/>
          <w:szCs w:val="28"/>
        </w:rPr>
        <w:t xml:space="preserve">, Д</w:t>
      </w:r>
      <w:r>
        <w:rPr>
          <w:sz w:val="28"/>
          <w:szCs w:val="28"/>
        </w:rPr>
        <w:t xml:space="preserve">екады пожилых людей, чествование долгожителей Бутурлинского </w:t>
      </w:r>
      <w:r>
        <w:rPr>
          <w:sz w:val="28"/>
          <w:szCs w:val="28"/>
        </w:rPr>
        <w:t xml:space="preserve">мунциипального округа</w:t>
      </w:r>
      <w:r>
        <w:rPr>
          <w:sz w:val="28"/>
          <w:szCs w:val="28"/>
        </w:rPr>
        <w:t xml:space="preserve">, супружеских пар, отмечающих </w:t>
      </w:r>
      <w:r>
        <w:rPr>
          <w:sz w:val="28"/>
          <w:szCs w:val="28"/>
        </w:rPr>
        <w:t xml:space="preserve">«З</w:t>
      </w:r>
      <w:r>
        <w:rPr>
          <w:sz w:val="28"/>
          <w:szCs w:val="28"/>
        </w:rPr>
        <w:t xml:space="preserve">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тую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свадьбу, и др.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Par6403 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Подпрограмма 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2 «Социальная поддержка инвал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дов»: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социально</w:t>
      </w:r>
      <w:r>
        <w:rPr>
          <w:sz w:val="28"/>
          <w:szCs w:val="28"/>
        </w:rPr>
        <w:t xml:space="preserve">-экономических условиях одним из основных направлений социальной политики является реабилитация инвалидов, которая направлена на устранение или возможно полную компенсацию ограничений жизнедеятельности с целью восстановления социального статуса инвалидов.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решение проблем инвалидов</w:t>
      </w:r>
      <w:r>
        <w:rPr>
          <w:sz w:val="28"/>
          <w:szCs w:val="28"/>
        </w:rPr>
        <w:t xml:space="preserve">, создание условий для их беспрепятственного доступа к объектам социальной, транспортной и инженерной инфраструктур, повышения уровня и качества жизни инвалидов возможно только при активной государственной поддержке в рамках комплексной целевой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 инвалидам, стоящим на учете в управлении социальной защиты населения Бутурлинского района, предоставляются льготы в соответствии с Федеральным законом от 24.11.1995 № 181-ФЗ «О социальной защите инвалидов в Российской Федерации».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текущий момент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Бутурлинском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ципальном округе </w:t>
      </w:r>
      <w:r>
        <w:rPr>
          <w:sz w:val="28"/>
          <w:szCs w:val="28"/>
        </w:rPr>
        <w:t xml:space="preserve">1418 инвалидов из них: инвалидов, участников ВОВ и  приравненных  к ним  граждан с группой инвалидности  - 4 человека, 57 ребенка -инвалида.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инвалидов по группам инвалидности: 1 группы -  145 человека, 2 группы -787, 3 группы - 375.  Численность инвалидов по возрасту: от 18 до 35 лет – 100 человек; от 35 до 55 лет –288 человек; старше 55 лет – 969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Семьям, в которых проживают инвалиды, наряду с льготами, предоставляется право на получение субсидий по оплате ЖКУ и единовременной социальной помощи. За 2019 год  получили субсидии 23 чел., имеющих в своем составе инвалидов.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ситуации показывает, что в настоящее время задачи по социальной поддержке инвалидов и улучшению к</w:t>
      </w:r>
      <w:r>
        <w:rPr>
          <w:sz w:val="28"/>
          <w:szCs w:val="28"/>
        </w:rPr>
        <w:t xml:space="preserve">ачества их жизни по-прежнему актуальны и требуют незамедлительного решения. Отмечается низкий уровень обеспечения инвалидов вспомогательными устройствами и приспособлениями для быта, труда, обучения и других сфер жизнедеятельности. До настоящего времени в </w:t>
      </w:r>
      <w:r>
        <w:rPr>
          <w:sz w:val="28"/>
          <w:szCs w:val="28"/>
        </w:rPr>
        <w:t xml:space="preserve">Бутурлинском муниципальном округе </w:t>
      </w:r>
      <w:r>
        <w:rPr>
          <w:sz w:val="28"/>
          <w:szCs w:val="28"/>
        </w:rPr>
        <w:t xml:space="preserve">не полностью созданы условия для беспрепятственного доступа инвалидов к объектам социальной инфраструктуры, общественным и производственным зданиям и сооружениям.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те</w:t>
      </w:r>
      <w:r>
        <w:rPr>
          <w:sz w:val="28"/>
          <w:szCs w:val="28"/>
        </w:rPr>
        <w:t xml:space="preserve">м, инвалиды, использующие для передвижения кресла-коляски, костыли, другие специальные средства или постороннюю помощь, лишены возможности беспрепятственно пользоваться всеми этими сооружениями в силу различных заболеваний опорно-двигательной системы или т</w:t>
      </w:r>
      <w:r>
        <w:rPr>
          <w:sz w:val="28"/>
          <w:szCs w:val="28"/>
        </w:rPr>
        <w:t xml:space="preserve">равм нижних конечностей. Кроме того, следует учитывать интересы инвалидов с дефектами слуха и зрения, престарелых, значительная часть которых имеет заболевания опорно-двигательного аппарата и испытывает затруднения при пользовании перечисленными объектами.</w:t>
      </w:r>
      <w:r>
        <w:rPr>
          <w:sz w:val="28"/>
          <w:szCs w:val="28"/>
        </w:rPr>
        <w:t xml:space="preserve"> Строящиеся в настоящее время магазины,  сетевые торговые точки предусматривают строительство пандусов для  беспрепятственного доступа инвалидов.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Конечной целью реабилитационных мероприятий должна стать социальная адаптация инвалидов, позволяющая им правильно приспосабливаться к социальной среде, заниматься общественно полезным трудом и чувствовать себя полноправными членами общества.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Решение этой проблемы может быть только комплексным с участием всех служб в разработке и реализации единой системы непрерывной реабилитации инвалидов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населения Бутурлинского района проводит работу с инвалидами: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170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Обратилось инвалидов,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Признано безработными,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Трудоустроено,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Прошли обучение, чел.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мероприятия, направленные на организацию культурного отдыха  инвалидов и детей инвалидов, организовываются экскурсии, акции, конкурсы. Активно проводится работа   </w:t>
      </w:r>
      <w:r>
        <w:rPr>
          <w:rFonts w:eastAsia="Arial" w:cs="Arial"/>
          <w:sz w:val="28"/>
          <w:szCs w:val="28"/>
        </w:rPr>
        <w:t xml:space="preserve">Бутурлинской районной организацией Нижегородской областной организации имени Александра Невского  Общероссийской общественной организации «Всероссийское общество инвалидов»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рамках вышеуказанной Подпрограммы решить весь комплекс накопившихся проблем не представляется возможным.  Необходимо закрепить результаты, достигнут</w:t>
      </w:r>
      <w:r>
        <w:rPr>
          <w:sz w:val="28"/>
          <w:szCs w:val="28"/>
        </w:rPr>
        <w:t xml:space="preserve">ые в ходе реализации Подпрограммы, и продолжить создание условий для проведения комплексной реабилитации инвалидов всех категорий и формирование доступной для них среды жизнедеятельности, что позволит  выйти на новый уровень социальной работы с инвалидами.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Par7576 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Подпрограмма 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3 «Ветераны боевых действий»: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 Бутурлинском районе проживает 10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ветерана боевых действий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ветеранов боевых действий проводятся медико-реабилитационные мероприятия путем организации профильных смен для ветеранов и инвалидов боевых действий в Нижегородском областном центре социальной реабилитаци</w:t>
      </w:r>
      <w:r>
        <w:rPr>
          <w:sz w:val="28"/>
          <w:szCs w:val="28"/>
        </w:rPr>
        <w:t xml:space="preserve">и ветеранов боевых действий «Витязь». На текущую дату в очереди состоит 5 ветеранов БД, 4 из них воспользовались путевками: 1 самостоятельно, 3 - вместе с семьями; 1 - не воспользовался путевкой в связи со смертью.1 ветеран воспользовался путевками дважды.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Бутурлинском </w:t>
      </w:r>
      <w:r>
        <w:rPr>
          <w:sz w:val="28"/>
          <w:szCs w:val="28"/>
        </w:rPr>
        <w:t xml:space="preserve">муниципальном округе </w:t>
      </w:r>
      <w:r>
        <w:rPr>
          <w:sz w:val="28"/>
          <w:szCs w:val="28"/>
        </w:rPr>
        <w:t xml:space="preserve">отсутствует общественная организация, объединяющая ветеранов боевых действий и членов их семей.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анная категория граждан </w:t>
      </w:r>
      <w:r>
        <w:rPr>
          <w:sz w:val="28"/>
          <w:szCs w:val="28"/>
        </w:rPr>
        <w:t xml:space="preserve"> принимает участие в </w:t>
      </w:r>
      <w:r>
        <w:rPr>
          <w:sz w:val="28"/>
          <w:szCs w:val="28"/>
        </w:rPr>
        <w:t xml:space="preserve">патриотических мероприяти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, мероприяти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посвященных военно-патриотическому воспитанию молодежи. </w:t>
      </w:r>
      <w:r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 xml:space="preserve">в мероприятиях принимают участники военных действий в Республике Афганистан. </w:t>
      </w:r>
      <w:r>
        <w:rPr>
          <w:sz w:val="28"/>
          <w:szCs w:val="28"/>
        </w:rPr>
        <w:t xml:space="preserve">Мероприятия настоящей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одпрограммы направлены на улучшение социально-экономического положения инвалидов боевых действий и ветеранов боевых действий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улучшение качества и увеличения объема предоставляемых социальных услуг, сохранения активной жизненной позиции и повышение уровня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Par9889 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Подпрограмма 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Обеспечение реализации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программы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Подпрограмме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Обеспечение реализации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программы» </w:t>
      </w:r>
      <w:r>
        <w:rPr>
          <w:sz w:val="28"/>
          <w:szCs w:val="28"/>
        </w:rPr>
        <w:t xml:space="preserve">указаны расходы на </w:t>
      </w:r>
      <w:r>
        <w:rPr>
          <w:sz w:val="28"/>
          <w:szCs w:val="28"/>
        </w:rPr>
        <w:t xml:space="preserve"> выплату социальной помощи гражданам Бутурлинского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, находящихся в трудной жизненной ситуации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5 «Семья»: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Бутурлинском </w:t>
      </w:r>
      <w:r>
        <w:rPr>
          <w:sz w:val="28"/>
          <w:szCs w:val="28"/>
        </w:rPr>
        <w:t xml:space="preserve">муниципальном округе </w:t>
      </w:r>
      <w:r>
        <w:rPr>
          <w:sz w:val="28"/>
          <w:szCs w:val="28"/>
        </w:rPr>
        <w:t xml:space="preserve">семейная политика признана одним из важнейших направлений социальной политики. Здоровая и крепкая семья, в которой воспитываются полноценные члены общества - это основная составляющая демографической политики государства.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социальные </w:t>
      </w:r>
      <w:r>
        <w:rPr>
          <w:sz w:val="28"/>
          <w:szCs w:val="28"/>
        </w:rPr>
        <w:t xml:space="preserve">показатели</w:t>
      </w:r>
      <w:r>
        <w:rPr>
          <w:sz w:val="28"/>
          <w:szCs w:val="28"/>
        </w:rPr>
        <w:t xml:space="preserve"> Бутурлинского муниципального округа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1418"/>
        <w:gridCol w:w="1417"/>
        <w:gridCol w:w="1560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50"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Показатель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Численность населения, в т.ч :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родившихся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умерших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заключенных браков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рассторгнутых браков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детей в дошкольных учреждениях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детей, обучающихся в школах района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замещающих семей,  в т.ч.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-Опека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-Приемные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детей в замещающих семьях, в т.ч. 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 Опека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 Приемная семья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Демографическая ситуация в районе в последние годы характеризуется устойчивым процессом депопуляции. Основной фактор депопуляции – превышение числа умерших над числом родившихся. Численность населения  </w:t>
      </w:r>
      <w:r>
        <w:rPr>
          <w:sz w:val="28"/>
          <w:szCs w:val="28"/>
        </w:rPr>
        <w:t xml:space="preserve">на 01.01.2020 </w:t>
      </w:r>
      <w:r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261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что меньше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126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редыдущего года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0,9</w:t>
      </w:r>
      <w:r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Динамика данного показателя на протяжении последних четырех лет отрицательная, снижение составило 2,6 %.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Бутурлинском </w:t>
      </w:r>
      <w:r>
        <w:rPr>
          <w:sz w:val="28"/>
          <w:szCs w:val="28"/>
        </w:rPr>
        <w:t xml:space="preserve">муниципальном округе </w:t>
      </w:r>
      <w:r>
        <w:rPr>
          <w:sz w:val="28"/>
          <w:szCs w:val="28"/>
        </w:rPr>
        <w:t xml:space="preserve">за последние годы смертность превы</w:t>
      </w:r>
      <w:r>
        <w:rPr>
          <w:sz w:val="28"/>
          <w:szCs w:val="28"/>
        </w:rPr>
        <w:t xml:space="preserve">шает рождаемость. За 201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год смертность превысила </w:t>
      </w:r>
      <w:r>
        <w:rPr>
          <w:sz w:val="28"/>
          <w:szCs w:val="28"/>
        </w:rPr>
        <w:t xml:space="preserve"> рождаемость в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раза. По итогам  201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года общее количество родившихся составило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человек, что по сравнению с 201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годом меньше на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 или на </w:t>
      </w:r>
      <w:r>
        <w:rPr>
          <w:sz w:val="28"/>
          <w:szCs w:val="28"/>
        </w:rPr>
        <w:t xml:space="preserve">17,7</w:t>
      </w:r>
      <w:r>
        <w:rPr>
          <w:sz w:val="28"/>
          <w:szCs w:val="28"/>
        </w:rPr>
        <w:t xml:space="preserve"> %.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2019 год количество регистрируемых браков составило 52, что на 15 больше количества разводов. Это является положительным моментом.  Динамика показателя по заключению браков отрицательная на протяжении трех последних лет.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Социальная ситуация в</w:t>
      </w:r>
      <w:r>
        <w:rPr>
          <w:sz w:val="28"/>
          <w:szCs w:val="28"/>
        </w:rPr>
        <w:t xml:space="preserve"> общеобразовательных учреждениях </w:t>
      </w:r>
      <w:r>
        <w:rPr>
          <w:sz w:val="28"/>
          <w:szCs w:val="28"/>
        </w:rPr>
        <w:t xml:space="preserve">(школах)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Бутурлинско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47"/>
        <w:gridCol w:w="1347"/>
        <w:gridCol w:w="1417"/>
        <w:gridCol w:w="1276"/>
        <w:gridCol w:w="1276"/>
        <w:gridCol w:w="1125"/>
        <w:gridCol w:w="1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Показатель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27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2552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212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в районе, из них: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1092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1257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1082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1273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1040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1287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матерей-одиночек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из многодетных семей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малообеспеченных 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28.08.2020  в Бутурлинском мунциипальном округе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насчитывается 1551 семья с детьми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16 лет.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Одной из основных задач в деятельности учреждений социальной защиты  остается оказание  социальной помощи  и  предоставление мер социальной поддержки се</w:t>
      </w:r>
      <w:r>
        <w:rPr>
          <w:sz w:val="28"/>
          <w:szCs w:val="28"/>
        </w:rPr>
        <w:t xml:space="preserve">мьям с детьми. На текущий момент в Нижегородской области семьям с детьми предоставляются 29 социальных пособий: 6 федеральных и 23 областных. Общий объем выплаченных сумм в районе в 2019 году на предоставление МСП семьям с детьми составил  44,7  млн. руб. </w:t>
      </w:r>
      <w:r>
        <w:rPr>
          <w:bCs/>
          <w:sz w:val="28"/>
          <w:szCs w:val="28"/>
        </w:rPr>
        <w:t xml:space="preserve">На организацию летнего отдыха и оздоровления детей в 2019 г.израсходовано 304,3 тыс. рублей из областного бюджета, отдохнуло 147 детей.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Указом Президента Российской Федерации от 20 марта 2020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 199 «О дополнительных мерах поддержки семей, имеющих детей»  УСЗН Бутурлинского района  производится ежемесячная денежная выплата на ребенка в возрасте от 3 до 7 лет включительно.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Количество получателей ежемесячной выплаты на ребенка от 3 до 7 лет включительно по Бутурлинскому </w:t>
      </w:r>
      <w:r>
        <w:rPr>
          <w:sz w:val="28"/>
          <w:szCs w:val="28"/>
        </w:rPr>
        <w:t xml:space="preserve">муниципальному округу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51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3"/>
        <w:gridCol w:w="1829"/>
        <w:gridCol w:w="1848"/>
        <w:gridCol w:w="1605"/>
        <w:gridCol w:w="1695"/>
        <w:gridCol w:w="1751"/>
      </w:tblGrid>
      <w:tr>
        <w:tblPrEx/>
        <w:trPr>
          <w:trHeight w:val="71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принятых заявлений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Численность детей, на которых осуществлены выплаты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Численность семей, на которых осуществлены выплаты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УСЗН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через региональный портал </w:t>
            </w:r>
            <w:r>
              <w:rPr>
                <w:szCs w:val="24"/>
              </w:rPr>
              <w:t xml:space="preserve">Г</w:t>
            </w:r>
            <w:r>
              <w:rPr>
                <w:szCs w:val="24"/>
              </w:rPr>
              <w:t xml:space="preserve">осуслуг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через федеральный портал Госуслуг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через МФЦ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5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72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5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84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Сумма </w:t>
      </w:r>
      <w:r>
        <w:rPr>
          <w:sz w:val="28"/>
          <w:szCs w:val="28"/>
        </w:rPr>
        <w:t xml:space="preserve">выплаченных денежных средств получателям ежемесячной выплаты на ребенка от 3 до 7 лет</w:t>
      </w:r>
      <w:r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11608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835 </w:t>
      </w:r>
      <w:r>
        <w:rPr>
          <w:sz w:val="28"/>
          <w:szCs w:val="28"/>
        </w:rPr>
        <w:t xml:space="preserve">тыс.</w:t>
      </w:r>
      <w:r>
        <w:rPr>
          <w:sz w:val="28"/>
          <w:szCs w:val="28"/>
        </w:rPr>
        <w:t xml:space="preserve">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 выдачи в области  регионального материнского (семейного) капитала, с 01</w:t>
      </w:r>
      <w:r>
        <w:rPr>
          <w:sz w:val="28"/>
          <w:szCs w:val="28"/>
        </w:rPr>
        <w:t xml:space="preserve">.09.2011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Бутурлинском мунциипальном округе</w:t>
      </w:r>
      <w:r>
        <w:rPr>
          <w:sz w:val="28"/>
          <w:szCs w:val="28"/>
        </w:rPr>
        <w:t xml:space="preserve"> выдано  477 свидетельств. Общая сумма выплаченных средств  с  01.01.2019 составила  1678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763 </w:t>
      </w:r>
      <w:r>
        <w:rPr>
          <w:sz w:val="28"/>
          <w:szCs w:val="28"/>
        </w:rPr>
        <w:t xml:space="preserve">тыс.</w:t>
      </w:r>
      <w:r>
        <w:rPr>
          <w:sz w:val="28"/>
          <w:szCs w:val="28"/>
        </w:rPr>
        <w:t xml:space="preserve">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Благодаря мерам социальной поддержки в Бутурлинском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ципальном округе </w:t>
      </w:r>
      <w:r>
        <w:rPr>
          <w:sz w:val="28"/>
          <w:szCs w:val="28"/>
        </w:rPr>
        <w:t xml:space="preserve">растет количество вторых, третьих и последующих детей. На сегодняшний день в Бутурлинском районе 158 многодетных семей, в них воспитываются   520  детей.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Вместе с тем, типичным становится такое явление, как семья с нерегистрируемым браком. Также, имеют место неполные семьи.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Это далеко не полный перечень тревожных обстоятельств, делающих весьма актуальными проблемы семьи. Все это характеризует нарастание нестабильности брака и семьи. Семья теряет традиционную устойчивость.  Поэтому приоритетными должны стать направле</w:t>
      </w:r>
      <w:r>
        <w:rPr>
          <w:sz w:val="28"/>
          <w:szCs w:val="28"/>
        </w:rPr>
        <w:t xml:space="preserve">ния, способствующие укреплению социального института семьи, в том числе: пропаганда семейного образа жизни, а также создание условий для наилучшего выполнения семьёй своих основных функций: экономической, репродуктивной, адаптации, защиты и социализации.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Одной из самых острых проблем является преодоление социального семейного неблагополучия семьей и социального сиротства детей. Необходимо отметить,  что в </w:t>
      </w:r>
      <w:r>
        <w:rPr>
          <w:sz w:val="28"/>
          <w:szCs w:val="28"/>
        </w:rPr>
        <w:t xml:space="preserve">Бутурлинском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</w:t>
      </w:r>
      <w:r>
        <w:rPr>
          <w:sz w:val="28"/>
          <w:szCs w:val="28"/>
        </w:rPr>
        <w:t xml:space="preserve">увеличивается число замещающих семей (приемные, опека).  Имеются семьи, которые  принимают на воспитание не  по одному ребенку.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Приоритеты демографической политики нельзя сводить лишь к увеличению числа рождений любой ценой. Каждый родившийс</w:t>
      </w:r>
      <w:r>
        <w:rPr>
          <w:sz w:val="28"/>
          <w:szCs w:val="28"/>
        </w:rPr>
        <w:t xml:space="preserve">я ребенок должен быть желанным для родителей, семьи и общества в целом; для него должны быть сведены к минимуму риски бедности, потери здоровья, социальной дезадаптации. Однако рождение ребенка нередко переводит семью в категорию малообеспеченных. Семья за</w:t>
      </w:r>
      <w:r>
        <w:rPr>
          <w:sz w:val="28"/>
          <w:szCs w:val="28"/>
        </w:rPr>
        <w:t xml:space="preserve">частую не только перестает выполнять свою базовую экономическую функцию, но, напротив, становится фактором риска в развитии бедности, а самый высокий риск бедности имеют семьи с высокой социальной нагрузкой, прежде всего, это многодетные и неполные семьи.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числе основных причин семейного неблагополучия можно назвать: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девальвацию и частичную потерю семейных ценностей и традиций в отдельных целевых группах семей;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низкий культурно-образовательный уровень некоторых родителей, их психолого-педагогическая некомпетентность, пьянство, наркоманию и т.п.;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недостаточный уровень информированности населения о правовой ответственности родителей за воспитание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И если в ра</w:t>
      </w:r>
      <w:r>
        <w:rPr>
          <w:sz w:val="28"/>
          <w:szCs w:val="28"/>
        </w:rPr>
        <w:t xml:space="preserve">боте с детьми используются различные технологии, то социальная реабилитация их неблагополучных родителей осуществляется редко или же не в достаточной мере, хотя эффективность может быть достигнута только за счет совокупного решения проблем семьи и ребенка.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 в нынешней экономической ситуации  семьи зачастую не могут  сами справиться  с множеством проблем, которые появились в результате  стремительного изменения  общества.  Экономическая нестабильность, неуверенность в будущем,</w:t>
      </w:r>
      <w:r>
        <w:rPr>
          <w:sz w:val="28"/>
          <w:szCs w:val="28"/>
        </w:rPr>
        <w:t xml:space="preserve"> существенные изменения ценностей, новые возможности и  вызовы-   в результате этого  значительно  уменьшились  способности семьи  приспосабливаться к новым  обстоятельствам.  Это проявилось в  виде распространения  неблагоприятных  тенденций, таких, как д</w:t>
      </w:r>
      <w:r>
        <w:rPr>
          <w:sz w:val="28"/>
          <w:szCs w:val="28"/>
        </w:rPr>
        <w:t xml:space="preserve">емографический кризис,  ухудшение здоровья  населения, увеличения детей в семьях одиноких матерей, увеличение количества детей-сирот и детей, оставшихся без попечения родителей, увеличения  количества малообеспеченных  семей, большое количество  разводов.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Бутурлинского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округа действует межведомственная комиссия по вопросам предоставления адресной государственной социальной помощи на основании социального контракта.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"http://internet.garant.ru/document/redirect/8520896/0"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 Нижегородской области от 8 января 2004 г. № 1-З "Об адресной государственной социальной поддержке малоимущих семей или малоимущих одиноко проживающих граждан в Нижегородской области" (с изменениями и дополнениями)</w:t>
      </w:r>
      <w:r>
        <w:rPr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01.01.2020  адресная государственная социальная поддержка оказывается в том числе на основании социального контракта: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9"/>
        <w:ind w:firstLine="7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9598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8"/>
        <w:gridCol w:w="1659"/>
        <w:gridCol w:w="1395"/>
        <w:gridCol w:w="2129"/>
        <w:gridCol w:w="709"/>
        <w:gridCol w:w="505"/>
        <w:gridCol w:w="1343"/>
      </w:tblGrid>
      <w:tr>
        <w:tblPrEx/>
        <w:trPr>
          <w:trHeight w:val="502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заключенных в 2020 году соц.контрактов (нарастающим итогом)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005"/>
        </w:trPr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заключенных социальных контрактов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9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трудоустройство (А)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переобучение (Б)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Предпринимательская деятельность: ИП и КФХ (В)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7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Адресная государственная поддержка (Г)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9" w:type="auto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auto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auto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Самозанятые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59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95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9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05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43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9"/>
        <w:jc w:val="both"/>
        <w:rPr>
          <w:strike/>
          <w:sz w:val="28"/>
          <w:szCs w:val="28"/>
        </w:rPr>
      </w:pPr>
      <w:r>
        <w:rPr>
          <w:szCs w:val="24"/>
        </w:rPr>
        <w:t xml:space="preserve">    </w:t>
      </w:r>
      <w:r>
        <w:rPr>
          <w:sz w:val="28"/>
          <w:szCs w:val="28"/>
        </w:rPr>
        <w:t xml:space="preserve">По состоянию на 25.08.2020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выплат по социальным контрактам составил   2319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632 </w:t>
      </w:r>
      <w:r>
        <w:rPr>
          <w:sz w:val="28"/>
          <w:szCs w:val="28"/>
        </w:rPr>
        <w:t xml:space="preserve">тыс.</w:t>
      </w:r>
      <w:r>
        <w:rPr>
          <w:sz w:val="28"/>
          <w:szCs w:val="28"/>
        </w:rPr>
        <w:t xml:space="preserve">руб.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84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Решение вышеперечисленных проблем планируется реализовать в рамках Подпрограммы 5 </w:t>
      </w:r>
      <w:r>
        <w:rPr>
          <w:sz w:val="28"/>
          <w:szCs w:val="28"/>
        </w:rPr>
        <w:t xml:space="preserve">«Семья»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Цели и задачи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реализацию социальной политики Бутурлинского </w:t>
      </w:r>
      <w:r>
        <w:rPr>
          <w:sz w:val="28"/>
          <w:szCs w:val="28"/>
        </w:rPr>
        <w:t xml:space="preserve">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Программы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Повышение качества жизни пожилых людей.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Поддержка активного социального долголетия пожилых людей.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3.Повышение качества и доступности предоставления</w:t>
        <w:br w:type="textWrapping" w:clear="all"/>
        <w:t xml:space="preserve">социальных услуг гражданам пожилого возраста.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Обеспечение инвалидам и детям – инвалидам равных с другими гражданами возможностей в реализации гражданских, экономических, политических и других прав и свобод.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Обеспечение инвалидов средствами реабилитации и приспособлениями, облегчающими их труд и быт.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Формирование целостной социальной политики</w:t>
      </w:r>
      <w:r>
        <w:rPr>
          <w:sz w:val="28"/>
          <w:szCs w:val="28"/>
        </w:rPr>
        <w:t xml:space="preserve"> Бутурлинского муниципального округа</w:t>
      </w:r>
      <w:r>
        <w:rPr>
          <w:sz w:val="28"/>
          <w:szCs w:val="28"/>
        </w:rPr>
        <w:t xml:space="preserve"> в отношении инвалидов и ветеранов боевых действий, членов их семей и семей военнослужащих, погибших в локальных военных конфликтах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поддержка инвалидов и ветеранов боевых действий, семей погибших (умерших)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 и ветеранов боевых действий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7.Повышение  эффективности реализации государственной  семейной политики  в Бутурлинском</w:t>
      </w:r>
      <w:r>
        <w:rPr>
          <w:sz w:val="28"/>
          <w:szCs w:val="28"/>
        </w:rPr>
        <w:t xml:space="preserve"> мунциипальном округе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Программы: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1. Совершенствование  работы  по  решению  социально-бытовых проблем 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ждан старшего поколения.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2.Формирование здорового образа жизни пожилых 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дей.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 Формирование  активного  социального   статуса   граждан пожилого возра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4. Реализация социокультурных  потребностей  пожилых  людей, развитие  их 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теллектуального  и  творческого  потенциала, современных форм</w:t>
      </w:r>
      <w:r>
        <w:rPr>
          <w:sz w:val="28"/>
          <w:szCs w:val="28"/>
        </w:rPr>
        <w:t xml:space="preserve"> общения.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5. Развитие  дополнительных  социально - бытовых, реабилитационных услуг, востребованных гражданами пожилого  возраста,  по  социально низким ценам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Повышение  уровня и качества жизни инвалидов, в том числе семей, воспитывающих детей-инвалидов, за счет улучшения состояния их здоровья и создания условий для интеграции инвалидов в общество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Формирование доступной для инвалидов в районе среды жизнедеятельности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Организация и проведение социокультурных мероприятий для инвалидов в районе.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Адресная  социальной  поддержка  ветеранов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боевых  действий  и  семей  погибших (умерших)   ветеранов   боевых действий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Созда</w:t>
      </w:r>
      <w:r>
        <w:rPr>
          <w:sz w:val="28"/>
          <w:szCs w:val="28"/>
        </w:rPr>
        <w:t xml:space="preserve">ние</w:t>
      </w:r>
      <w:r>
        <w:rPr>
          <w:sz w:val="28"/>
          <w:szCs w:val="28"/>
        </w:rPr>
        <w:t xml:space="preserve">  базу данных</w:t>
      </w:r>
      <w:r>
        <w:rPr>
          <w:sz w:val="28"/>
          <w:szCs w:val="28"/>
        </w:rPr>
        <w:t xml:space="preserve"> Бутурлинского муниципального округа </w:t>
      </w:r>
      <w:r>
        <w:rPr>
          <w:sz w:val="28"/>
          <w:szCs w:val="28"/>
        </w:rPr>
        <w:t xml:space="preserve">  по социальному патронажу ветеранов боевых действий и семей военнослужащих, погибших в локальных военных конфликтах, нуждающихся в мерах социальной поддержки.</w:t>
        <w:br w:type="textWrapping" w:clear="all"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11. Разви</w:t>
      </w:r>
      <w:r>
        <w:rPr>
          <w:sz w:val="28"/>
          <w:szCs w:val="28"/>
        </w:rPr>
        <w:t xml:space="preserve">тие</w:t>
      </w:r>
      <w:r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проведения мероприятий по патриотическому воспитанию школьников на примере ветеранов боевых действий, повышение  социального   статуса   нового   поколения защитников Отечества.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Созда</w:t>
      </w:r>
      <w:r>
        <w:rPr>
          <w:sz w:val="28"/>
          <w:szCs w:val="28"/>
        </w:rPr>
        <w:t xml:space="preserve">ние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ветеранов боевых действий.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Созда</w:t>
      </w:r>
      <w:r>
        <w:rPr>
          <w:sz w:val="28"/>
          <w:szCs w:val="28"/>
        </w:rPr>
        <w:t xml:space="preserve">ние</w:t>
      </w:r>
      <w:r>
        <w:rPr>
          <w:sz w:val="28"/>
          <w:szCs w:val="28"/>
        </w:rPr>
        <w:t xml:space="preserve"> памятны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мест по увековечиванию памяти погибших участников боевых действий.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14.Расширениие инвалидам и ветеранам боевых действий услуг  социальной и медицинской помощи.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15. Решение социально-бытовых проблем: обследование условий проживания инвалидов боевых действий и ветеранов боевых действий, содействие в обеспечении средствами реабилитации, оказание материальной помощи на обучение и  переобучение.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Укрепление социального института  семьи посредством  обеспечения условий для  общественного признания   социально успешных семей и родителей, повышения статуса семьи, формирования  в обществе  позитивного имиджа  семьи с детьми.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17.Реализация социальных проектов  и поддержк</w:t>
      </w:r>
      <w:r>
        <w:rPr>
          <w:b w:val="0"/>
          <w:sz w:val="28"/>
          <w:szCs w:val="28"/>
        </w:rPr>
        <w:t xml:space="preserve">а  общественных инициатив, направленных на вовлечение  различных  целевых групп  семей, общественности  и профессиональных сообществ  в деятельность  по  сохранению  и укреплению семейных ценностей  и традиций, раннюю профилактику семейного неблагополучия.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18.Совершенствование  межведомственной  системы  профилактики  семейного неблагополучия и социального сиротства  детей.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jc w:val="both"/>
      </w:pPr>
      <w:r>
        <w:rPr>
          <w:b w:val="0"/>
          <w:sz w:val="28"/>
          <w:szCs w:val="28"/>
        </w:rPr>
        <w:t xml:space="preserve">             19. Создание условий для семейного досуга и отдыха</w:t>
      </w:r>
      <w:r>
        <w:t xml:space="preserve">.</w:t>
      </w:r>
      <w:r/>
    </w:p>
    <w:p>
      <w:pPr>
        <w:pStyle w:val="849"/>
        <w:rPr>
          <w:sz w:val="28"/>
          <w:szCs w:val="28"/>
        </w:rPr>
      </w:pPr>
      <w:r>
        <w:rPr>
          <w:sz w:val="28"/>
          <w:szCs w:val="28"/>
        </w:rPr>
        <w:t xml:space="preserve">             20. Формирование здорового образа жизни семьи.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sz w:val="28"/>
          <w:szCs w:val="28"/>
        </w:rPr>
      </w:pPr>
      <w:r>
        <w:rPr>
          <w:b/>
          <w:sz w:val="28"/>
          <w:szCs w:val="28"/>
        </w:rPr>
        <w:t xml:space="preserve">2.3.</w:t>
      </w:r>
      <w:r>
        <w:rPr>
          <w:b/>
          <w:sz w:val="28"/>
          <w:szCs w:val="28"/>
        </w:rPr>
        <w:t xml:space="preserve">Сроки и этапы реализации Пр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</w:rPr>
        <w:t xml:space="preserve">реализуется в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- 20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 годах.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выполняется в один этап.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527" w:right="851" w:bottom="425" w:left="1418" w:header="720" w:footer="720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numPr>
          <w:ilvl w:val="1"/>
          <w:numId w:val="1"/>
        </w:numPr>
        <w:ind w:firstLine="131"/>
        <w:jc w:val="both"/>
        <w:widowControl w:val="off"/>
        <w:tabs>
          <w:tab w:val="num" w:pos="284" w:leader="none"/>
          <w:tab w:val="clear" w:pos="720" w:leader="none"/>
        </w:tabs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Перечень основных меро</w:t>
      </w:r>
      <w:r>
        <w:rPr>
          <w:b/>
          <w:color w:val="000000"/>
          <w:sz w:val="28"/>
          <w:szCs w:val="28"/>
        </w:rPr>
        <w:t xml:space="preserve">приятий муниципальной программы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9"/>
        <w:rPr>
          <w:color w:val="000000" w:themeColor="text1"/>
          <w:sz w:val="20"/>
        </w:rPr>
        <w:outlineLvl w:val="1"/>
      </w:pPr>
      <w:r>
        <w:rPr>
          <w:color w:val="000000" w:themeColor="text1"/>
          <w:sz w:val="20"/>
        </w:rPr>
        <w:t xml:space="preserve">(</w:t>
      </w:r>
      <w:r>
        <w:rPr>
          <w:color w:val="000000" w:themeColor="text1"/>
          <w:sz w:val="20"/>
        </w:rPr>
        <w:t xml:space="preserve">В редакции, утвержденной постановлением администрации Бутурлинского муниципального района от</w:t>
      </w:r>
      <w:r>
        <w:rPr>
          <w:color w:val="000000" w:themeColor="text1"/>
          <w:sz w:val="20"/>
        </w:rPr>
        <w:t xml:space="preserve"> 30.12.2020 № 1274</w:t>
      </w:r>
      <w:r>
        <w:rPr>
          <w:color w:val="000000" w:themeColor="text1"/>
          <w:sz w:val="20"/>
        </w:rPr>
        <w:t xml:space="preserve">;</w:t>
      </w:r>
      <w:r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 xml:space="preserve">в редакции, утвержденной постановлением администрации Бутурлинского муниципального округа </w:t>
      </w:r>
      <w:r>
        <w:rPr>
          <w:color w:val="000000" w:themeColor="text1"/>
          <w:sz w:val="20"/>
        </w:rPr>
        <w:t xml:space="preserve">от 06.08.2021 № 951</w:t>
      </w:r>
      <w:r>
        <w:rPr>
          <w:color w:val="000000" w:themeColor="text1"/>
          <w:sz w:val="20"/>
        </w:rPr>
        <w:t xml:space="preserve">, от 08.11.2021 № 1329</w:t>
      </w:r>
      <w:r>
        <w:rPr>
          <w:color w:val="000000" w:themeColor="text1"/>
          <w:sz w:val="20"/>
        </w:rPr>
        <w:t xml:space="preserve">, от 30.12.2021 № 1696</w:t>
      </w:r>
      <w:r>
        <w:rPr>
          <w:color w:val="000000" w:themeColor="text1"/>
          <w:sz w:val="20"/>
        </w:rPr>
        <w:t xml:space="preserve">, 26.07.2022 № 916</w:t>
      </w:r>
      <w:r>
        <w:rPr>
          <w:color w:val="000000" w:themeColor="text1"/>
          <w:sz w:val="20"/>
        </w:rPr>
        <w:t xml:space="preserve">, от 20.10.2022 № 1336, от 29.12.2022 № 1815</w:t>
      </w:r>
      <w:r>
        <w:rPr>
          <w:color w:val="000000" w:themeColor="text1"/>
          <w:sz w:val="20"/>
        </w:rPr>
        <w:t xml:space="preserve">, от 14.03.2023 № 345</w:t>
      </w:r>
      <w:r>
        <w:rPr>
          <w:color w:val="000000" w:themeColor="text1"/>
          <w:sz w:val="20"/>
        </w:rPr>
        <w:t xml:space="preserve">, 11.07.2023 № 970</w:t>
      </w:r>
      <w:r>
        <w:rPr>
          <w:color w:val="000000" w:themeColor="text1"/>
          <w:sz w:val="20"/>
        </w:rPr>
        <w:t xml:space="preserve">, от 18.10.2023 № 1498</w:t>
      </w:r>
      <w:r>
        <w:rPr>
          <w:color w:val="000000" w:themeColor="text1"/>
          <w:sz w:val="20"/>
        </w:rPr>
        <w:t xml:space="preserve">, от 06.02.2024 № 190</w:t>
      </w:r>
      <w:r>
        <w:rPr>
          <w:color w:val="000000" w:themeColor="text1"/>
          <w:sz w:val="20"/>
        </w:rPr>
        <w:t xml:space="preserve">, от 26.04.2024 № 652</w:t>
      </w:r>
      <w:r>
        <w:rPr>
          <w:color w:val="000000" w:themeColor="text1"/>
          <w:sz w:val="20"/>
        </w:rPr>
        <w:t xml:space="preserve">, от 18.07.2024 № 1092</w:t>
      </w:r>
      <w:r>
        <w:rPr>
          <w:color w:val="000000" w:themeColor="text1"/>
          <w:sz w:val="20"/>
        </w:rPr>
        <w:t xml:space="preserve">, от 17.10.2024 № 1594</w:t>
      </w:r>
      <w:r>
        <w:rPr>
          <w:color w:val="000000" w:themeColor="text1"/>
          <w:sz w:val="20"/>
        </w:rPr>
        <w:t xml:space="preserve">, от 15.11.2024 № 1819</w:t>
      </w:r>
      <w:r>
        <w:rPr>
          <w:color w:val="000000" w:themeColor="text1"/>
          <w:sz w:val="20"/>
        </w:rPr>
        <w:t xml:space="preserve">, от 26.12.2024 № 2145</w:t>
      </w:r>
      <w:r>
        <w:rPr>
          <w:color w:val="000000" w:themeColor="text1"/>
          <w:sz w:val="20"/>
        </w:rPr>
        <w:t xml:space="preserve">, от 29.04.2029 № 587</w:t>
      </w:r>
      <w:r>
        <w:rPr>
          <w:color w:val="000000" w:themeColor="text1"/>
          <w:sz w:val="20"/>
        </w:rPr>
        <w:t xml:space="preserve">, от 16.07.2025 № 964</w:t>
      </w:r>
      <w:r>
        <w:rPr>
          <w:color w:val="000000" w:themeColor="text1"/>
          <w:sz w:val="20"/>
        </w:rPr>
        <w:t xml:space="preserve">, от 11.11.2025 № 1499</w:t>
      </w:r>
      <w:r>
        <w:rPr>
          <w:color w:val="000000" w:themeColor="text1"/>
          <w:sz w:val="20"/>
        </w:rPr>
        <w:t xml:space="preserve">, от 19.01.2026 № 41, от 09.04.2026 № 422</w:t>
      </w:r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49"/>
        <w:rPr>
          <w:color w:val="000000" w:themeColor="text1"/>
          <w:sz w:val="20"/>
        </w:rPr>
        <w:outlineLvl w:val="1"/>
      </w:pP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49"/>
        <w:ind w:left="284"/>
        <w:jc w:val="both"/>
        <w:spacing w:line="360" w:lineRule="auto"/>
        <w:widowControl w:val="off"/>
        <w:rPr>
          <w:color w:val="000000" w:themeColor="text1"/>
          <w:sz w:val="20"/>
        </w:rPr>
        <w:outlineLvl w:val="3"/>
      </w:pP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tbl>
      <w:tblPr>
        <w:tblpPr w:horzAnchor="text" w:tblpX="642" w:vertAnchor="text" w:tblpY="1" w:leftFromText="180" w:topFromText="0" w:rightFromText="180" w:bottomFromText="0"/>
        <w:tblW w:w="14392" w:type="dxa"/>
        <w:tblInd w:w="0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692"/>
        <w:gridCol w:w="1818"/>
        <w:gridCol w:w="1035"/>
        <w:gridCol w:w="1064"/>
        <w:gridCol w:w="853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blPrEx/>
        <w:trPr>
          <w:trHeight w:val="29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2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N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18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Наименование мероприятия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Категория расходов  </w:t>
            </w:r>
            <w:r>
              <w:rPr>
                <w:sz w:val="16"/>
                <w:szCs w:val="16"/>
              </w:rPr>
              <w:t xml:space="preserve">(капвложения, НИОКР и прочие расходы)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right="-75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Сроки выполнения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Исполнители мероприятий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 Объем финансирования (по годам) за счет средств бюджета Бутурлинского муниципального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2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18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2028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Всего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44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6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Цель программы :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- повышение качества жизни пожилых людей;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- поддержка активного социального долголетия пожилых людей;</w:t>
              <w:br w:type="textWrapping" w:clear="all"/>
              <w:t xml:space="preserve">- повышение   качества   и   доступности   предоставления.</w:t>
              <w:br w:type="textWrapping" w:clear="all"/>
              <w:t xml:space="preserve">социальных услуг гражданам пожилого возраста;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- обеспечение инвалидам и детям – инвалидам равных с другими гражданами возможностей в реализации гражданских, экономических, политических, и других прав и свобод, повышение качества их жизни;              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- формирование целостной районной социальной политики в отношении инвалидов и ветеранов боевых действий, членов их семей и семей военнослужащих, погибших в локальных военных конфликтах;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- государственная поддержка инвалидов и ветеранов боевых действий, семей погибших (умерших)инвалидов и ветеранов боевых действий;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-повышение эффективности реализации государственной  семейной политики  в Бутурлинском муниципальном округе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579,7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566,5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679,8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858,6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1618,7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1080,0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1180,0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6563,3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44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6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подпрограмма 1 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«Старшее поколение»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240,7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307,3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231,1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1123,4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600,0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700,0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3398,5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ind w:right="-75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1.1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Расходы на реализацию мероприятий с гражданами пожилого возраста с целью реализации оздоровительных, социокультурных потребностей,  выявления интеллектуального и творческого потенциала пожилых людей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18"/>
                <w:szCs w:val="18"/>
              </w:rPr>
              <w:framePr w:hSpace="180" w:wrap="around" w:vAnchor="text" w:hAnchor="text" w:x="642" w:y="1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keepNext/>
              <w:shd w:val="clear" w:color="auto" w:fill="ffffff"/>
              <w:rPr>
                <w:bCs/>
                <w:sz w:val="16"/>
                <w:szCs w:val="16"/>
              </w:rPr>
              <w:framePr w:hSpace="180" w:wrap="around" w:vAnchor="text" w:hAnchor="text" w:x="642" w:y="1"/>
              <w:outlineLvl w:val="1"/>
            </w:pPr>
            <w:r>
              <w:rPr>
                <w:bCs/>
                <w:iCs/>
                <w:color w:val="000000"/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</w:t>
              <w:br w:type="textWrapping" w:clear="all"/>
              <w:t xml:space="preserve">муниципального  </w:t>
              <w:br w:type="textWrapping" w:clear="all"/>
              <w:t xml:space="preserve">округа Нижегородской оласти, ГКУ «УСЗН» (по согласованию</w:t>
            </w:r>
            <w:r>
              <w:rPr>
                <w:rFonts w:ascii="Calibri Light" w:hAnsi="Calibri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),  </w:t>
            </w:r>
            <w:r>
              <w:rPr>
                <w:bCs/>
                <w:iCs/>
                <w:sz w:val="16"/>
                <w:szCs w:val="16"/>
              </w:rPr>
              <w:t xml:space="preserve">ГБУ «Ц</w:t>
            </w:r>
            <w:r>
              <w:rPr>
                <w:bCs/>
                <w:sz w:val="16"/>
                <w:szCs w:val="16"/>
              </w:rPr>
              <w:t xml:space="preserve">ентр социального обслуживания граждан пожилого возраста и инвалидов Бутурлинского района»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 (по согласованию)  </w:t>
            </w:r>
            <w:r>
              <w:rPr>
                <w:sz w:val="16"/>
                <w:szCs w:val="16"/>
              </w:rPr>
              <w:t xml:space="preserve">Бутурлинская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 </w:t>
            </w:r>
            <w:r>
              <w:rPr>
                <w:color w:val="000000"/>
                <w:sz w:val="16"/>
                <w:szCs w:val="16"/>
              </w:rPr>
              <w:t xml:space="preserve">(по согласованию), учреждения культуры округа 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168,0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233,9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175,3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x="642"/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1237,2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</w:r>
            <w:r>
              <w:rPr>
                <w:b/>
                <w:color w:val="ff0000"/>
                <w:sz w:val="20"/>
              </w:rPr>
            </w:r>
            <w:r>
              <w:rPr>
                <w:b/>
                <w:color w:val="ff0000"/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культурно-массовой</w:t>
              <w:br w:type="textWrapping" w:clear="all"/>
              <w:t xml:space="preserve">работы и</w:t>
              <w:br w:type="textWrapping" w:clear="all"/>
              <w:t xml:space="preserve">пропаганда </w:t>
              <w:br w:type="textWrapping" w:clear="all"/>
              <w:t xml:space="preserve">здорового образа жизни        среди пожилых людей</w:t>
              <w:br w:type="textWrapping" w:clear="all"/>
              <w:t xml:space="preserve">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11,1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tbl>
            <w:tblPr>
              <w:tblW w:w="960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both"/>
                    <w:rPr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color w:val="000000"/>
                      <w:sz w:val="20"/>
                    </w:rPr>
                    <w:t xml:space="preserve">51,2</w:t>
                  </w: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right"/>
                    <w:rPr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</w:p>
              </w:tc>
            </w:tr>
          </w:tbl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Обеспечение участия    граждан пожилого возраста Бутурлинского муниципального округа Нижегородской области в  различных областных мероприятиях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3,9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41,6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Оказание содействия в организации обучения граждан пожилого возраста ПК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firstLine="540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3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1.1.4.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Оказание помощи            </w:t>
              <w:br w:type="textWrapping" w:clear="all"/>
              <w:t xml:space="preserve">общественным организациям    Бутурлинского  </w:t>
              <w:br w:type="textWrapping" w:clear="all"/>
              <w:t xml:space="preserve">муниципального округа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163,0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231,4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1144,4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1.2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Расходы на реализацию мероприятий с гражданами пож</w:t>
            </w:r>
            <w:r>
              <w:rPr>
                <w:b/>
                <w:sz w:val="20"/>
              </w:rPr>
              <w:t xml:space="preserve">илого возраста с целью увековечивания памяти об участниках и  ветеранах  Великой Отечественной войны  1941-1945 гг., Почетных гражданах и  активистах-жителях Бутурлинского муниципального округа, внесших вклад  в развитие Бутурлинского муниципального округа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keepNext/>
              <w:shd w:val="clear" w:color="auto" w:fill="ffffff"/>
              <w:rPr>
                <w:bCs/>
                <w:sz w:val="16"/>
                <w:szCs w:val="16"/>
              </w:rPr>
              <w:framePr w:hSpace="180" w:wrap="around" w:vAnchor="text" w:hAnchor="text" w:x="642" w:y="1"/>
              <w:outlineLvl w:val="1"/>
            </w:pPr>
            <w:r>
              <w:rPr>
                <w:bCs/>
                <w:iCs/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 </w:t>
              <w:br w:type="textWrapping" w:clear="all"/>
              <w:t xml:space="preserve">муниципального  </w:t>
              <w:br w:type="textWrapping" w:clear="all"/>
              <w:t xml:space="preserve">округа,     ГКУ НО «УСЗН» (по согласованию), ГБУ «Ц</w:t>
            </w:r>
            <w:r>
              <w:rPr>
                <w:bCs/>
                <w:sz w:val="16"/>
                <w:szCs w:val="16"/>
              </w:rPr>
              <w:t xml:space="preserve">ентр социального обслуживания граждан пожилого возраста и инвалидов Бутурлинского района»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16"/>
                <w:szCs w:val="16"/>
              </w:rPr>
              <w:t xml:space="preserve"> (по согласованию), Бутурлинская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 </w:t>
            </w:r>
            <w:r>
              <w:rPr>
                <w:b/>
                <w:color w:val="000000"/>
                <w:sz w:val="16"/>
                <w:szCs w:val="16"/>
              </w:rPr>
              <w:t xml:space="preserve">(</w:t>
            </w:r>
            <w:r>
              <w:rPr>
                <w:b/>
                <w:sz w:val="16"/>
                <w:szCs w:val="16"/>
              </w:rPr>
              <w:t xml:space="preserve">по согласованию),         </w:t>
              <w:br w:type="textWrapping" w:clear="all"/>
              <w:t xml:space="preserve">учреждения культуры округа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72,7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73,4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45,8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21,0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939,2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425,0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x="642"/>
            </w:pPr>
            <w:r>
              <w:rPr>
                <w:b/>
                <w:color w:val="000000"/>
                <w:sz w:val="20"/>
              </w:rPr>
              <w:t xml:space="preserve">5</w:t>
            </w:r>
            <w:r>
              <w:rPr>
                <w:b/>
                <w:color w:val="000000"/>
                <w:sz w:val="20"/>
              </w:rPr>
              <w:t xml:space="preserve">25,0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tbl>
            <w:tblPr>
              <w:tblW w:w="960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right"/>
                    <w:rPr>
                      <w:b/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b/>
                      <w:color w:val="000000"/>
                      <w:sz w:val="20"/>
                    </w:rPr>
                    <w:t xml:space="preserve">2</w:t>
                  </w:r>
                  <w:r>
                    <w:rPr>
                      <w:b/>
                      <w:color w:val="000000"/>
                      <w:sz w:val="20"/>
                    </w:rPr>
                    <w:t xml:space="preserve">1</w:t>
                  </w:r>
                  <w:r>
                    <w:rPr>
                      <w:b/>
                      <w:color w:val="000000"/>
                      <w:sz w:val="20"/>
                    </w:rPr>
                    <w:t xml:space="preserve">02,1</w:t>
                  </w:r>
                  <w:r>
                    <w:rPr>
                      <w:b/>
                      <w:color w:val="000000"/>
                      <w:sz w:val="20"/>
                    </w:rPr>
                  </w:r>
                  <w:r>
                    <w:rPr>
                      <w:b/>
                      <w:color w:val="000000"/>
                      <w:sz w:val="20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right"/>
                    <w:rPr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right"/>
                    <w:rPr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</w:p>
              </w:tc>
            </w:tr>
          </w:tbl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114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       </w:t>
              <w:br w:type="textWrapping" w:clear="all"/>
              <w:t xml:space="preserve">мероприятий,      </w:t>
              <w:br w:type="textWrapping" w:clear="all"/>
              <w:t xml:space="preserve">посвященных Дню</w:t>
              <w:br w:type="textWrapping" w:clear="all"/>
              <w:t xml:space="preserve">Победы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906,7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tbl>
            <w:tblPr>
              <w:tblW w:w="960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right"/>
                    <w:rPr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color w:val="000000"/>
                      <w:sz w:val="20"/>
                    </w:rPr>
                    <w:t xml:space="preserve">1914,9</w:t>
                  </w: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none" w:color="FFFFFF" w:sz="255" w:space="0"/>
                    <w:right w:val="none" w:color="FFFFFF" w:sz="255" w:space="0"/>
                  </w:tcBorders>
                  <w:tcW w:w="960" w:type="dxa"/>
                  <w:vAlign w:val="bottom"/>
                  <w:textDirection w:val="lrTb"/>
                  <w:noWrap/>
                </w:tcPr>
                <w:p>
                  <w:pPr>
                    <w:pStyle w:val="849"/>
                    <w:jc w:val="right"/>
                    <w:rPr>
                      <w:color w:val="000000"/>
                      <w:sz w:val="20"/>
                    </w:rPr>
                    <w:framePr w:hSpace="180" w:wrap="around" w:vAnchor="text" w:hAnchor="text" w:x="642" w:y="1"/>
                  </w:pP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  <w:r>
                    <w:rPr>
                      <w:color w:val="000000"/>
                      <w:sz w:val="20"/>
                    </w:rPr>
                  </w:r>
                </w:p>
              </w:tc>
            </w:tr>
          </w:tbl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222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мероприятий, </w:t>
              <w:br w:type="textWrapping" w:clear="all"/>
              <w:t xml:space="preserve">посвященных годовщине снятия блокады г.</w:t>
              <w:br w:type="textWrapping" w:clear="all"/>
              <w:t xml:space="preserve">Ленинграда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rFonts w:ascii="Arial" w:hAnsi="Arial" w:cs="Arial"/>
                <w:b/>
                <w:sz w:val="20"/>
              </w:rPr>
              <w:framePr w:hSpace="180" w:wrap="around" w:vAnchor="text" w:hAnchor="text" w:x="642" w:y="1"/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8,6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228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мероприятий,      </w:t>
              <w:br w:type="textWrapping" w:clear="all"/>
              <w:t xml:space="preserve">посвященных Дню</w:t>
              <w:br w:type="textWrapping" w:clear="all"/>
              <w:t xml:space="preserve">памяти  малолетних</w:t>
              <w:br w:type="textWrapping" w:clear="all"/>
              <w:t xml:space="preserve">узников фашизма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firstLine="540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57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    для граждан пожилого</w:t>
              <w:br w:type="textWrapping" w:clear="all"/>
              <w:t xml:space="preserve">возраста из числа</w:t>
              <w:br w:type="textWrapping" w:clear="all"/>
              <w:t xml:space="preserve">пострадавших от</w:t>
              <w:br w:type="textWrapping" w:clear="all"/>
              <w:t xml:space="preserve">политических репрессий,        </w:t>
              <w:br w:type="textWrapping" w:clear="all"/>
              <w:t xml:space="preserve">посвященных Дню</w:t>
              <w:br w:type="textWrapping" w:clear="all"/>
              <w:t xml:space="preserve">памяти жертв</w:t>
              <w:br w:type="textWrapping" w:clear="all"/>
              <w:t xml:space="preserve">политических репрессий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66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Дня памяти и скорби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866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Публикация материалов в газете «Бутурлинская жизнь» (поздравления, соболезнования, некрологи), приобретение венков.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21,3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30,5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167,6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866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1.2.7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мероприятий, посвященных годовщине Сталинградской битвы Великой Отечественной войны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66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1.3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Укрепления социального статуса лиц старшего поколения и социальной защищенности пожилых людей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keepNext/>
              <w:shd w:val="clear" w:color="auto" w:fill="ffffff"/>
              <w:rPr>
                <w:bCs/>
                <w:sz w:val="16"/>
                <w:szCs w:val="16"/>
              </w:rPr>
              <w:framePr w:hSpace="180" w:wrap="around" w:vAnchor="text" w:hAnchor="text" w:x="642" w:y="1"/>
              <w:outlineLvl w:val="1"/>
            </w:pPr>
            <w:r>
              <w:rPr>
                <w:bCs/>
                <w:iCs/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</w:t>
              <w:br w:type="textWrapping" w:clear="all"/>
              <w:t xml:space="preserve">муниципального  </w:t>
              <w:br w:type="textWrapping" w:clear="all"/>
              <w:t xml:space="preserve">округа ГКУ НО «УСЗН» (по согласованию), ГБУ «Ц</w:t>
            </w:r>
            <w:r>
              <w:rPr>
                <w:bCs/>
                <w:sz w:val="16"/>
                <w:szCs w:val="16"/>
              </w:rPr>
              <w:t xml:space="preserve">ентр социального обслуживания граждан пожилого возраста и инвалидов Бутурлинского района»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согласованию), учреждения культуры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19,2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59,2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838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    для граждан  из  числа</w:t>
              <w:br w:type="textWrapping" w:clear="all"/>
              <w:t xml:space="preserve">лиц,   принимавших</w:t>
              <w:br w:type="textWrapping" w:clear="all"/>
              <w:t xml:space="preserve">участие          в</w:t>
              <w:br w:type="textWrapping" w:clear="all"/>
              <w:t xml:space="preserve">ликвидации  аварии</w:t>
              <w:br w:type="textWrapping" w:clear="all"/>
              <w:t xml:space="preserve">на   Чернобыльской</w:t>
              <w:br w:type="textWrapping" w:clear="all"/>
              <w:t xml:space="preserve">АЭС,   посвященных</w:t>
              <w:br w:type="textWrapping" w:clear="all"/>
              <w:t xml:space="preserve">годовщине   аварии</w:t>
              <w:br w:type="textWrapping" w:clear="all"/>
              <w:t xml:space="preserve">на ЧАЭС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rFonts w:ascii="Arial" w:hAnsi="Arial" w:cs="Arial"/>
                <w:sz w:val="20"/>
              </w:rPr>
              <w:framePr w:hSpace="180" w:wrap="around" w:vAnchor="text" w:hAnchor="text" w:x="642" w:y="1"/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  по чествованию юбиляров – супружеские пар, отмечающие «золотую» свадьбу, и др.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firstLine="540"/>
              <w:jc w:val="both"/>
              <w:framePr w:hSpace="180" w:wrap="around" w:vAnchor="text" w:hAnchor="text" w:x="642" w:y="1"/>
            </w:pPr>
            <w:r/>
            <w:r/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408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       </w:t>
              <w:br w:type="textWrapping" w:clear="all"/>
              <w:t xml:space="preserve">мероприятий,      </w:t>
              <w:br w:type="textWrapping" w:clear="all"/>
              <w:t xml:space="preserve">посвященных       </w:t>
              <w:br w:type="textWrapping" w:clear="all"/>
              <w:t xml:space="preserve">Международному дню</w:t>
              <w:br w:type="textWrapping" w:clear="all"/>
              <w:t xml:space="preserve">пожилых  людей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(1 октября)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rFonts w:ascii="Arial" w:hAnsi="Arial" w:cs="Arial"/>
                <w:b/>
                <w:sz w:val="20"/>
              </w:rPr>
              <w:framePr w:hSpace="180" w:wrap="around" w:vAnchor="text" w:hAnchor="text" w:x="642" w:y="1"/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14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       </w:t>
              <w:br w:type="textWrapping" w:clear="all"/>
              <w:t xml:space="preserve">мероприятий     по</w:t>
              <w:br w:type="textWrapping" w:clear="all"/>
              <w:t xml:space="preserve">чествованию юбилейных дат (90,95,100,105, и старше)       </w:t>
              <w:br w:type="textWrapping" w:clear="all"/>
              <w:t xml:space="preserve">долгожителей      </w:t>
              <w:br w:type="textWrapping" w:clear="all"/>
              <w:t xml:space="preserve">Бутурлинского муниципального округа.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framePr w:hSpace="180" w:wrap="around" w:vAnchor="text" w:hAnchor="text" w:x="642" w:y="1"/>
            </w:pPr>
            <w:r>
              <w:rPr>
                <w:sz w:val="20"/>
              </w:rPr>
              <w:t xml:space="preserve">Поздравление юбиляров  из числа граждан пожилого возраста.</w:t>
            </w:r>
            <w:r>
              <w:t xml:space="preserve"> </w:t>
            </w:r>
            <w:r/>
          </w:p>
          <w:p>
            <w:pPr>
              <w:pStyle w:val="849"/>
              <w:ind w:right="-75"/>
              <w:jc w:val="both"/>
              <w:widowControl w:val="off"/>
              <w:rPr>
                <w:highlight w:val="none"/>
              </w:rPr>
              <w:framePr w:hSpace="180" w:wrap="around" w:vAnchor="text" w:hAnchor="text" w:x="642" w:y="1"/>
            </w:pPr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-75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  <w:highlight w:val="none"/>
              </w:rPr>
              <w:t xml:space="preserve">(в</w:t>
            </w:r>
            <w:r>
              <w:rPr>
                <w:sz w:val="16"/>
                <w:szCs w:val="16"/>
                <w:highlight w:val="none"/>
              </w:rPr>
              <w:t xml:space="preserve"> редакции, утвержденной постановлением администрации Бутурлинского муниципального округа от 09.04.2026 № 422)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2,0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4,4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Развитие шефской помощи над одинокими и одиноко проживающими гражданами пожилого возраста, оказание разовой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firstLine="540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 для лиц старшего поколения, посвященных празднованию Дня защитника Отечества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 округа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 для лиц старшего поколения, посвященных празднованию Международного женского дня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 округа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1.3.8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8"/>
                <w:szCs w:val="28"/>
              </w:rPr>
              <w:framePr w:hSpace="180" w:wrap="around" w:vAnchor="text" w:hAnchor="text" w:x="642" w:y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sz w:val="20"/>
                <w:szCs w:val="20"/>
                <w:highlight w:val="none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Торжественный прием главы </w:t>
            </w:r>
            <w:r>
              <w:rPr>
                <w:sz w:val="20"/>
              </w:rPr>
              <w:t xml:space="preserve">местного самоуправления Бутурлинского муниципального округа </w:t>
            </w:r>
            <w:r>
              <w:rPr>
                <w:sz w:val="20"/>
              </w:rPr>
              <w:t xml:space="preserve">лиц старшего поколения, посвященный Дню России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  <w:framePr w:hSpace="180" w:wrap="around" w:vAnchor="text" w:hAnchor="text" w:x="642" w:y="1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5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  <w:highlight w:val="none"/>
              </w:rPr>
              <w:t xml:space="preserve">(в</w:t>
            </w:r>
            <w:r>
              <w:rPr>
                <w:sz w:val="16"/>
                <w:szCs w:val="16"/>
                <w:highlight w:val="none"/>
              </w:rPr>
              <w:t xml:space="preserve"> редакции, утвержденной постановлением администрации Бутурлинского муниципального округа от 09.04.2026 № 422)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20"/>
                <w:szCs w:val="20"/>
              </w:rPr>
              <w:framePr w:hSpace="180" w:wrap="around" w:vAnchor="text" w:hAnchor="text" w:x="642" w:y="1"/>
            </w:pPr>
            <w:r>
              <w:rPr>
                <w:sz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8,0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 w:themeColor="text1"/>
                <w:sz w:val="20"/>
              </w:rPr>
              <w:framePr w:hSpace="180" w:wrap="around" w:vAnchor="text" w:hAnchor="text" w:x="642" w:y="1"/>
            </w:pPr>
            <w:r>
              <w:rPr>
                <w:color w:val="000000" w:themeColor="text1"/>
                <w:sz w:val="20"/>
              </w:rPr>
              <w:t xml:space="preserve">38,0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Подпрограмма 2 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«Социальная поддержка инвалидов»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</w:t>
            </w: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827,6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Основное мероприятие 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Расходы на реализацию мероприятий с инвалидами с целью реализации оздоровительных, социокультурных потребностей,  выявления интеллектуального и творческого потенциала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 </w:t>
              <w:br w:type="textWrapping" w:clear="all"/>
              <w:t xml:space="preserve">муниципального  </w:t>
              <w:br w:type="textWrapping" w:clear="all"/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    ГКУ НО Управление социальной защиты насел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 Бутурлинского </w:t>
            </w:r>
            <w:r>
              <w:rPr>
                <w:sz w:val="16"/>
                <w:szCs w:val="16"/>
              </w:rPr>
              <w:t xml:space="preserve">муниципального округа</w:t>
            </w:r>
            <w:r>
              <w:rPr>
                <w:sz w:val="16"/>
                <w:szCs w:val="16"/>
              </w:rPr>
              <w:t xml:space="preserve"> (по согласованию) 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(по согласованию)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87,0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95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667,0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новогоднего представления для детей с ограниченными возможностями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rFonts w:ascii="Arial" w:hAnsi="Arial" w:cs="Arial"/>
                <w:sz w:val="20"/>
              </w:rPr>
              <w:framePr w:hSpace="180" w:wrap="around" w:vAnchor="text" w:hAnchor="text" w:x="642" w:y="1"/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 </w:t>
            </w:r>
            <w:r>
              <w:rPr>
                <w:sz w:val="16"/>
                <w:szCs w:val="16"/>
              </w:rPr>
              <w:t xml:space="preserve"> Администрация   </w:t>
              <w:br w:type="textWrapping" w:clear="all"/>
              <w:t xml:space="preserve">Бутурлинского     </w:t>
              <w:br w:type="textWrapping" w:clear="all"/>
              <w:t xml:space="preserve">муниципального  </w:t>
              <w:br w:type="textWrapping" w:clear="all"/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    ГКУ НО Управление социальной защиты насел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 Бутурлинского </w:t>
            </w:r>
            <w:r>
              <w:rPr>
                <w:sz w:val="16"/>
                <w:szCs w:val="16"/>
              </w:rPr>
              <w:t xml:space="preserve">муниципального округа</w:t>
            </w:r>
            <w:r>
              <w:rPr>
                <w:sz w:val="16"/>
                <w:szCs w:val="16"/>
              </w:rPr>
              <w:t xml:space="preserve"> (по согласованию)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театральных представлений  в игровой  программе для детей –инвалидов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Выездные экскурсии и концерты для инвалидов и детей инвалидов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Учреждения  культуры,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(по </w:t>
            </w:r>
            <w:r>
              <w:rPr>
                <w:sz w:val="16"/>
                <w:szCs w:val="16"/>
              </w:rPr>
              <w:t xml:space="preserve">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49,8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выездных концертов, театров, спектаклей из других областей и районов для инвалидов различных категорий.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спортивных мероприятий среди инвалидов и детей -инвалидов  на базе учреждений образования, учреждений культуры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Учреждения  культуры,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(по согласованию), Управление образования и спорта администрации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смотров –конкурсов художественного творчества инвалидов и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Учреждения  культуры,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93,2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2.1.7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Оказание помощи общественным организациям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 Бутурлинского муниципального округа Нижегородской области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65,0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455,0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2.2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Оказание социальной поддержки детям-инвалидам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Прочие расходы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 </w:t>
              <w:br w:type="textWrapping" w:clear="all"/>
              <w:t xml:space="preserve">муниципального  </w:t>
              <w:br w:type="textWrapping" w:clear="all"/>
              <w:t xml:space="preserve">округа,     ГКУ НО Управление социальной защиты насел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Бутурлинского муниципального округа (по согласованию), </w:t>
            </w:r>
            <w:r>
              <w:rPr>
                <w:color w:val="000000"/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</w:t>
            </w:r>
            <w:r>
              <w:rPr>
                <w:color w:val="000000"/>
                <w:sz w:val="16"/>
                <w:szCs w:val="16"/>
              </w:rPr>
              <w:t xml:space="preserve"> (по согласованию),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( по согласованию)  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новогодних подарков для детей больных сахарным диабетом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 </w:t>
              <w:br w:type="textWrapping" w:clear="all"/>
              <w:t xml:space="preserve">муниципального  </w:t>
              <w:br w:type="textWrapping" w:clear="all"/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    ГКУ НО Управление социальной защиты насел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  <w:t xml:space="preserve">ния Бутурлинского </w:t>
            </w:r>
            <w:r>
              <w:rPr>
                <w:sz w:val="16"/>
                <w:szCs w:val="16"/>
              </w:rPr>
              <w:t xml:space="preserve">муниципального округа </w:t>
            </w:r>
            <w:r>
              <w:rPr>
                <w:sz w:val="16"/>
                <w:szCs w:val="16"/>
              </w:rPr>
              <w:t xml:space="preserve">(по согласованию), </w:t>
            </w:r>
            <w:r>
              <w:rPr>
                <w:color w:val="000000"/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(по согласованию)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посещения на дому тяжелобольных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2.2.3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посещения немобильных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11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2.3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Формирование позитивного отношения к проблемам инвалидов в   Бутурлинском муниципальном округе, укрепление социального статуса 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</w:t>
              <w:br w:type="textWrapping" w:clear="all"/>
              <w:t xml:space="preserve">муниципального  </w:t>
              <w:br w:type="textWrapping" w:clear="all"/>
              <w:t xml:space="preserve">округа,    МАУ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keepNext/>
              <w:shd w:val="clear" w:color="auto" w:fill="ffffff"/>
              <w:rPr>
                <w:bCs/>
                <w:sz w:val="16"/>
                <w:szCs w:val="16"/>
              </w:rPr>
              <w:framePr w:hSpace="180" w:wrap="around" w:vAnchor="text" w:hAnchor="text" w:x="642" w:y="1"/>
              <w:outlineLvl w:val="1"/>
            </w:pPr>
            <w:r>
              <w:rPr>
                <w:rFonts w:ascii="Calibri Light" w:hAnsi="Calibri Light"/>
                <w:b/>
                <w:bCs/>
                <w:i/>
                <w:iCs/>
                <w:sz w:val="16"/>
                <w:szCs w:val="16"/>
              </w:rPr>
              <w:t xml:space="preserve">«</w:t>
            </w:r>
            <w:r>
              <w:rPr>
                <w:bCs/>
                <w:iCs/>
                <w:sz w:val="16"/>
                <w:szCs w:val="16"/>
              </w:rPr>
              <w:t xml:space="preserve">Редакция газеты «Бутурлинская жизнь»          ГКУ НО Управление социальной защиты населения Бутурлинского муниципального округа (по согласованию), ГБУ «Ц</w:t>
            </w:r>
            <w:r>
              <w:rPr>
                <w:bCs/>
                <w:sz w:val="16"/>
                <w:szCs w:val="16"/>
              </w:rPr>
              <w:t xml:space="preserve">ентр социального обслуживания граждан пожилого возраста и инвалидов Бутурлинского района»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 (по согласованию), учреждения культуры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13,0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35,0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35,0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118,0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Освещение проблем инвалидов в средствах массовой информации и путем организации прямой линии с главой местного самоуправления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Администрация  Бутурлинского муниципального округа, МАУ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«Редакция газеты «Бутурлинская жизнь»  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и проведение ежегодного мероприятия, посвященного Декаде инвалидов   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keepNext/>
              <w:shd w:val="clear" w:color="auto" w:fill="ffffff"/>
              <w:rPr>
                <w:bCs/>
                <w:color w:val="000000"/>
                <w:sz w:val="16"/>
                <w:szCs w:val="16"/>
              </w:rPr>
              <w:framePr w:hSpace="180" w:wrap="around" w:vAnchor="text" w:hAnchor="text" w:x="642" w:y="1"/>
              <w:outlineLvl w:val="1"/>
            </w:pPr>
            <w:r>
              <w:rPr>
                <w:bCs/>
                <w:iCs/>
                <w:sz w:val="16"/>
                <w:szCs w:val="16"/>
              </w:rPr>
              <w:t xml:space="preserve">Администрация   </w:t>
              <w:br w:type="textWrapping" w:clear="all"/>
              <w:t xml:space="preserve">Бутурлинского    </w:t>
              <w:br w:type="textWrapping" w:clear="all"/>
              <w:t xml:space="preserve">муниципального  </w:t>
              <w:br w:type="textWrapping" w:clear="all"/>
              <w:t xml:space="preserve">округа,     ГКУ НО Управление социальной защиты населения Бутурлинского муниципального округа (по согласованию), </w:t>
            </w:r>
            <w:r>
              <w:rPr>
                <w:bCs/>
                <w:iCs/>
                <w:color w:val="000000"/>
                <w:sz w:val="16"/>
                <w:szCs w:val="16"/>
              </w:rPr>
              <w:t xml:space="preserve">ГБУ «Ц</w:t>
            </w:r>
            <w:r>
              <w:rPr>
                <w:bCs/>
                <w:color w:val="000000"/>
                <w:sz w:val="16"/>
                <w:szCs w:val="16"/>
              </w:rPr>
              <w:t xml:space="preserve">ентр социального обслуживания граждан пожилого возраста и инвалидов Бутурлинского района»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 (по</w:t>
            </w:r>
            <w:r>
              <w:rPr>
                <w:sz w:val="16"/>
                <w:szCs w:val="16"/>
              </w:rPr>
              <w:t xml:space="preserve"> согласованию), учреждения культуры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73,0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Пленум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Общество инвалидов (по согласованию)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65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2.4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Обеспечение доступной среды жизнедеятельности для инвалидов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Прочие расходы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ГБУЗ НО «Бутурлинская ЦРБ» (по согласов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нию),  Управление  образования и спорта администрации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образовательные учреждения 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rFonts w:ascii="Arial" w:hAnsi="Arial" w:cs="Arial"/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паспортизации объектов социальной, инженерной, транспортной инфраструктур на территории Бутурлинского муниципального округа  с целью обеспечения доступности услуг для инвалидов и других маломобильных групп  граждан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округа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2.4.2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Выездная работа специализированных врачебных бригад ЦРБ для обслуживания инвалидов на дому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ГБУЗ НО «Бутурлинская ЦРБ» 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51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2.4.3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ежегодного мониторинга по интеграции детей-инвалидов школьного возраста в образовательный процесс как в образовательных учреждениях, так и по индивидуальным учебным планам на дому.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 образования и спорта администрации Бутурлинского муниципального округа Нижегородской области, образовательные учреждения  округа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2.4.4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Адаптация социальных объектов для их доступности инвалидам, всего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  т.ч.: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  <w:framePr w:hSpace="180" w:wrap="around" w:vAnchor="text" w:hAnchor="text" w:x="642" w:y="1"/>
            </w:pPr>
            <w:r>
              <w:rPr>
                <w:rFonts w:eastAsia="Arial"/>
                <w:sz w:val="20"/>
              </w:rPr>
              <w:t xml:space="preserve">1.Бутурлинская районная организация Нижегородской областной организации имени Александра Невского  Общероссийской общественной организации "Всероссийское общество инвалидов";</w: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  <w:framePr w:hSpace="180" w:wrap="around" w:vAnchor="text" w:hAnchor="text" w:x="642" w:y="1"/>
            </w:pP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  <w:framePr w:hSpace="180" w:wrap="around" w:vAnchor="text" w:hAnchor="text" w:x="642" w:y="1"/>
            </w:pPr>
            <w:r>
              <w:rPr>
                <w:rFonts w:eastAsia="Arial"/>
                <w:sz w:val="20"/>
              </w:rPr>
              <w:t xml:space="preserve">2.МБУК «Бутурлинская межпоселенческая централизованная библиотечная система» (отдел по работе с детьми) </w: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  <w:framePr w:hSpace="180" w:wrap="around" w:vAnchor="text" w:hAnchor="text" w:x="642" w:y="1"/>
            </w:pP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3. Многоквартирный дом, расположенный по адресу: Нижегородская область, р.п.Бутурлино, пер.Заводской, д.10, подъезд 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округа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2.4.5.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0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Подпрограмма 3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«Ветераны боевых действий»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9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80,5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Основное мероприятие 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Расходы на реализацию мероприятий с целью реализации оздоровительных, социокультурных потребностей,  выявления интеллектуального и творческого потенциала ветеранов боевых действий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образования и спорта администрации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  <w:t xml:space="preserve">, ОУ, </w:t>
            </w:r>
            <w:r>
              <w:rPr>
                <w:sz w:val="16"/>
                <w:szCs w:val="16"/>
              </w:rPr>
              <w:t xml:space="preserve">Военный комиссариат Бутурлинского, Вадского муниципальных округов и городского округа Перевозский </w:t>
            </w: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60,5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219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 целях поддержки развития физического и  спортивного движения  среди  ветеранов боевых действий  проведение   спортивных соревнований  ветеранов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 администрация  </w:t>
            </w:r>
            <w:r>
              <w:rPr>
                <w:sz w:val="16"/>
                <w:szCs w:val="16"/>
              </w:rPr>
              <w:t xml:space="preserve">округа </w:t>
            </w:r>
            <w:r>
              <w:rPr>
                <w:sz w:val="16"/>
                <w:szCs w:val="16"/>
              </w:rPr>
              <w:t xml:space="preserve">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Участие    в     областных мероприятиях,  посвященных памяти       нижегородцев, погибших    в    локальных военных конфликтах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 администрация  </w:t>
            </w:r>
            <w:r>
              <w:rPr>
                <w:sz w:val="16"/>
                <w:szCs w:val="16"/>
              </w:rPr>
              <w:t xml:space="preserve">округа </w:t>
            </w:r>
            <w:r>
              <w:rPr>
                <w:sz w:val="16"/>
                <w:szCs w:val="16"/>
              </w:rPr>
              <w:t xml:space="preserve">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0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экскурсионных выездов в музей Камня с. Борнуково, музей «Усадьба Званцевых» с. Тарталей.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  БУК «Центр досуга, ремесел и туризма»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праздничной программы «Не меркнет слава ратная»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 МБУК «Бутурлинский районный Дворец культуры»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праздничных   вечеров –встреч с ветеранами боевых действий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МБУК «Бутурлинский районный Дворец культуры»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3.2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Оказание социальной помощи ветеранам боевых действий и их семьям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расходы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 Нижегородской области,  Управление  образования и спорта,  ОУ, детские общественные объединения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</w:t>
            </w:r>
            <w:r>
              <w:rPr>
                <w:b/>
                <w:color w:val="000000"/>
                <w:sz w:val="20"/>
              </w:rPr>
              <w:t xml:space="preserve">0</w:t>
            </w:r>
            <w:r>
              <w:rPr>
                <w:b/>
                <w:color w:val="000000"/>
                <w:sz w:val="20"/>
              </w:rPr>
              <w:t xml:space="preserve">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поздравления матерей и вдов погибших (умерших) ветеранов боевых действий  с Днем 8 Марта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расходы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Участие в ак</w:t>
            </w:r>
            <w:r>
              <w:rPr>
                <w:sz w:val="20"/>
              </w:rPr>
              <w:t xml:space="preserve">циях Бутурлинского муниципального округа, социальных проектах « От сердца к сердцу» (Оказание помощи ветеранам и инвалидам боевых действий, семьям военнослужащих, погибших в локальных военных конфликтах,  формирование банка данных граждан данной категории)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 образования и спорта, ОУ, детские общественные объединения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3.3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Проведение мероприятий, направленных на сохранение памяти о погибших участниках боевых действий , патриотическое воспитание молодежи 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Прочие расходы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образования и спорта администрации Бутурлинского муниципального окр</w:t>
            </w:r>
            <w:r>
              <w:rPr>
                <w:sz w:val="16"/>
                <w:szCs w:val="16"/>
              </w:rPr>
              <w:t xml:space="preserve">уга, ОУ,  Военный комиссариат Бутурлинского, Вадского муниципальных округов и городского округа Перевозский (по согласованию,  МБУК «Бутурлинская МЦБС»,   ОУ, детские общественные объединения,  МБУК «Бутурлинскийисторико-краеведческий музей»  , МБУК «РДК» 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26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выставки –посвящение «Выжженный в сердце Афган…»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М</w:t>
            </w:r>
            <w:r>
              <w:rPr>
                <w:sz w:val="20"/>
              </w:rPr>
              <w:t xml:space="preserve">Б</w:t>
            </w:r>
            <w:r>
              <w:rPr>
                <w:sz w:val="20"/>
              </w:rPr>
              <w:t xml:space="preserve">УК «Бутурлинская МЦБС»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   уроков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мужества  в   школах  Бутурлинского муниципального округ</w:t>
            </w:r>
            <w:r>
              <w:rPr>
                <w:b/>
                <w:sz w:val="20"/>
              </w:rPr>
              <w:t xml:space="preserve">а </w:t>
            </w:r>
            <w:r>
              <w:rPr>
                <w:sz w:val="20"/>
              </w:rPr>
              <w:t xml:space="preserve"> с   участием бывших       воинов - афганцев и участников ВОВ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образования и спорта администрации Бутурлинского муниципального округа, ОУ,  Военный комиссариат Бутурлинского, Вадского муниципальных округов и городского округа</w:t>
            </w:r>
            <w:r>
              <w:rPr>
                <w:sz w:val="16"/>
                <w:szCs w:val="16"/>
              </w:rPr>
              <w:t xml:space="preserve"> Перевозский </w:t>
            </w:r>
            <w:r>
              <w:rPr>
                <w:sz w:val="16"/>
                <w:szCs w:val="16"/>
              </w:rPr>
              <w:t xml:space="preserve">(по согласованию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Пополнение фонда  школьных музейных   экспозиций    о выпускниках  -  участниках локальных конфликтов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Бутурлинского муниципального округа, ОУ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классных часов, встреч с ветеранами боевых действий и  родственниками погибших с  использованием материалов        школьных музейных   экспозиций    о выпускниках  -  участниках локальных конфликтов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Бутурлинского муниципального округа,  ОУ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Создание экспозиции «Они сражались за Родину» в   школьных музеях, комнатах боевой славы.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Создание страничек  на сайтах образовательных учреждений, посвященных  празднованию Дня Победы в Великой Отечественной войне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 образования и спорта, ОУ, детские общественные объединения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Конкурсы  творческих работ, видеофильмов, презентаций,   проектно-исследовательских работ обучающихся «Нет, не уйдет война в предание»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 образования и спорта, ОУ, детские общественные объединения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Показ электронной презентации «Сыны Отечества», Организация музейной выставки «Фронтовые дороги»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М</w:t>
            </w:r>
            <w:r>
              <w:rPr>
                <w:sz w:val="20"/>
              </w:rPr>
              <w:t xml:space="preserve">Б</w:t>
            </w:r>
            <w:r>
              <w:rPr>
                <w:sz w:val="20"/>
              </w:rPr>
              <w:t xml:space="preserve">УК «Бутурлинский историко-краеведческий музей»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Цикл мероприятий конкурсов чтецов «Войной испепеленные годы», организация встреч с ветеранами войны «Фронтовые дороги ветеранов», проведение конкурсов сценариев «Помним, верим, храним», организация конкурса творческих работ «Твори добро во имя мира»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  МБУК «Бутурлинский районный Дворец культуры»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фотовыставки  «Путь мужества и славы»,  проведение акции  «Память снег не заметет»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М</w:t>
            </w:r>
            <w:r>
              <w:rPr>
                <w:sz w:val="20"/>
              </w:rPr>
              <w:t xml:space="preserve">Б</w:t>
            </w:r>
            <w:r>
              <w:rPr>
                <w:sz w:val="20"/>
              </w:rPr>
              <w:t xml:space="preserve">УК «Бутурлинская МЦБС»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Издание информационно-методических буклетов и др. печатных материалов по вопросам социальной и медицинской реабилитации ветеранов и инвалидов боевых действий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ГКУ НО УСЗН (по согласованию) 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ГБУЗ НО </w:t>
            </w:r>
            <w:r>
              <w:rPr>
                <w:sz w:val="20"/>
              </w:rPr>
              <w:t xml:space="preserve">«Бутурлинская </w:t>
            </w:r>
            <w:r>
              <w:rPr>
                <w:sz w:val="20"/>
              </w:rPr>
              <w:t xml:space="preserve">ЦРБ</w:t>
            </w:r>
            <w:r>
              <w:rPr>
                <w:sz w:val="20"/>
              </w:rPr>
              <w:t xml:space="preserve">»</w:t>
            </w:r>
            <w:r>
              <w:rPr>
                <w:sz w:val="20"/>
              </w:rPr>
              <w:t xml:space="preserve"> (по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4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 3.3.12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Активизация деятельности  краеведческих «музеев»  в образовательных и культурных учреждениях Бутурлинского муниципального округа.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Регулярная организация выставок экспозиций, музейных выставок по участию жителей Бутурлинского муниципального округа в исторических событиях страны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Отдел культуры</w:t>
            </w:r>
            <w:r>
              <w:rPr>
                <w:b/>
                <w:color w:val="000000"/>
                <w:sz w:val="16"/>
                <w:szCs w:val="16"/>
              </w:rPr>
              <w:t xml:space="preserve"> и </w:t>
            </w:r>
            <w:r>
              <w:rPr>
                <w:color w:val="000000"/>
                <w:sz w:val="16"/>
                <w:szCs w:val="16"/>
              </w:rPr>
              <w:t xml:space="preserve">туризма организационно-правового управления администрации Бутурлинского муниципального округа, ОУ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4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в Дни славных дат истории России: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Вахты памяти у обелиска погибшим воинам (в День  Победы);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Конференций и встреч  с      ветеранами  войн;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Поздравлений ветеранов войн;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Организации посадок  аллей воинской Славы, аллей Победы;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Посещений музеев боевой, трудовой славы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образования и спорта администрации Бутурлинского муниципального округа, ОУ, Военный комиссариат Бутурлинского, Вадского муниципальных округов и городского округа Перевозский  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3.3.14.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Книжно-иллюстрированные выставки, беседы, обзоры в библиотеках Бутурлинского муниципального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культуры</w:t>
            </w:r>
            <w:r>
              <w:rPr>
                <w:sz w:val="16"/>
                <w:szCs w:val="16"/>
              </w:rPr>
              <w:t xml:space="preserve"> и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туризма </w:t>
            </w:r>
            <w:r>
              <w:rPr>
                <w:sz w:val="16"/>
                <w:szCs w:val="16"/>
              </w:rPr>
              <w:t xml:space="preserve">организационно-правового управления </w:t>
            </w:r>
            <w:r>
              <w:rPr>
                <w:sz w:val="16"/>
                <w:szCs w:val="16"/>
              </w:rPr>
              <w:t xml:space="preserve">администрации Бутурлинского муниципального </w:t>
            </w:r>
            <w:r>
              <w:rPr>
                <w:sz w:val="16"/>
                <w:szCs w:val="16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3.3.15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торжественных мероприятий по увековечиванию памяти граждан, участвовавших и погибших в ходе  специальной военной операции на Украине, в т.ч. изготовление и монтаж мемориальных и памятных досок, приобретение венков, цветов и др.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Бутурлинского муниципального округа, отдел культуры и туризма организационно-правового управления администрации Бутурлинского му</w:t>
            </w:r>
            <w:r>
              <w:rPr>
                <w:sz w:val="16"/>
                <w:szCs w:val="16"/>
              </w:rPr>
              <w:t xml:space="preserve">ниципального округа, управление по благоустройству и комплексному содержанию территорий администрации Бутурлинского муниципального округа, Военный комиссариат Бутурлинского, Вадского муниципальных округов и городского округа Перевозский (по согласованию), </w:t>
            </w:r>
            <w:r>
              <w:rPr>
                <w:rFonts w:eastAsia="Arial"/>
                <w:sz w:val="16"/>
                <w:szCs w:val="16"/>
              </w:rPr>
              <w:t xml:space="preserve">Бутурлинская районная организация Нижегородской областной организации имени Александра Невского  Общероссийской общественной организации «Всероссийское общество инвалидов»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(</w:t>
            </w:r>
            <w:r>
              <w:rPr>
                <w:color w:val="000000"/>
                <w:sz w:val="16"/>
                <w:szCs w:val="16"/>
              </w:rPr>
              <w:t xml:space="preserve">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Подпрограмма 4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«Обеспечение реализации муниципальной программы»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Обеспечение реализации муниципальной  программы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Подпрограмма 5 «Семья»  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224,0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172,7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348,7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501,0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390,3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2256,7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169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5.1.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Расходы на реализацию мероприятий , направленных на пропаганду семейного образа жизни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18"/>
                <w:szCs w:val="18"/>
              </w:rPr>
              <w:framePr w:hSpace="180" w:wrap="around" w:vAnchor="text" w:hAnchor="text" w:x="642" w:y="1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9"/>
              <w:jc w:val="both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согласованию) , Отдел ЗАГС Бутурлинского района (по согласованию),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МБУК «Бутурлинский историко-краеведческий музей»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МБУ ДО Бутурлинский ДДТ</w:t>
            </w:r>
            <w:r>
              <w:rPr>
                <w:sz w:val="16"/>
                <w:szCs w:val="16"/>
              </w:rPr>
              <w:t xml:space="preserve"> ,   Отдел культуры и туризма  организационно-правового управления администрации округа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13,9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32,2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195,0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</w:t>
            </w: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355,1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Международный день Семьи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Всероссийский  день  семьи, любви и верности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ЗАГС Бутурлинского района (по согласованию),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МБУК «Бутурлинский историко-краеведческий музей»,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МБУ ДО Бутурлинский ДДТ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170,0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196,6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Всероссийский день Матери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</w:t>
            </w:r>
            <w:r>
              <w:rPr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культуры и туризма организационно-правового управления администрации округа,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ЗАГС Бутурлинскогорайона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согласованию),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Конкурсная программа «Папа, мама, я- веселая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МБОУ ДОД ДООЦ «Надежда»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Конкурс семейного творчества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18"/>
                <w:szCs w:val="18"/>
              </w:rPr>
              <w:framePr w:hSpace="180" w:wrap="around" w:vAnchor="text" w:hAnchor="text" w:x="642" w:y="1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65"/>
              <w:jc w:val="left"/>
              <w:rPr>
                <w:b w:val="0"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 w:val="0"/>
                <w:color w:val="000000"/>
                <w:sz w:val="16"/>
                <w:szCs w:val="16"/>
              </w:rPr>
              <w:t xml:space="preserve">Информационно-методический кабинет управления образования и спорта, МБУ ДО</w:t>
            </w:r>
            <w:r>
              <w:rPr>
                <w:b w:val="0"/>
                <w:color w:val="000000"/>
                <w:sz w:val="16"/>
                <w:szCs w:val="16"/>
              </w:rPr>
              <w:t xml:space="preserve"> Бутурлинский ДДТ</w:t>
            </w:r>
            <w:r>
              <w:rPr>
                <w:b w:val="0"/>
                <w:sz w:val="16"/>
                <w:szCs w:val="16"/>
              </w:rPr>
              <w:t xml:space="preserve">,</w:t>
            </w:r>
            <w:r>
              <w:rPr>
                <w:b w:val="0"/>
                <w:sz w:val="16"/>
                <w:szCs w:val="16"/>
              </w:rPr>
            </w:r>
            <w:r>
              <w:rPr>
                <w:b w:val="0"/>
                <w:sz w:val="16"/>
                <w:szCs w:val="16"/>
              </w:rPr>
            </w:r>
          </w:p>
          <w:p>
            <w:pPr>
              <w:pStyle w:val="865"/>
              <w:jc w:val="left"/>
              <w:rPr>
                <w:b w:val="0"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b w:val="0"/>
                <w:sz w:val="16"/>
                <w:szCs w:val="16"/>
              </w:rPr>
              <w:t xml:space="preserve">Отдел культуры</w:t>
            </w:r>
            <w:r>
              <w:rPr>
                <w:b w:val="0"/>
                <w:sz w:val="16"/>
                <w:szCs w:val="16"/>
              </w:rPr>
              <w:t xml:space="preserve"> и туризма организационно-правового управления</w:t>
            </w:r>
            <w:r>
              <w:rPr>
                <w:b w:val="0"/>
                <w:sz w:val="16"/>
                <w:szCs w:val="16"/>
              </w:rPr>
              <w:t xml:space="preserve"> администрации</w:t>
            </w:r>
            <w:r>
              <w:rPr>
                <w:b w:val="0"/>
                <w:sz w:val="16"/>
                <w:szCs w:val="16"/>
              </w:rPr>
              <w:t xml:space="preserve"> округа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</w:r>
            <w:r>
              <w:rPr>
                <w:b w:val="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 поездки родителей и воспитанников   по историческим местам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</w:t>
            </w:r>
            <w:r>
              <w:rPr>
                <w:sz w:val="16"/>
                <w:szCs w:val="16"/>
              </w:rPr>
              <w:t xml:space="preserve">муниципального округа</w:t>
            </w:r>
            <w:r>
              <w:rPr>
                <w:sz w:val="16"/>
                <w:szCs w:val="16"/>
              </w:rPr>
              <w:t xml:space="preserve">» ( по согласованию)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Спортивный семейный праздник «Воскресный день на лыжах»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МБОУ ДОД ДООЦ «Надежда»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«Семейная лыжня»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МБОУ ДОД ДООЦ «Надежда»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Соревнования для воспитанников детских  дошкольных учреждений «Малышиада»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Семейные походы выходного дня «Все на велосипеды»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МБУ ДО Бутурлинский ДДТ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Семейный легкоатлетический пробег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Семейная туристская эстафета  «Туристов дружная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МБОУ ДОД ДООЦ «Надежда»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«Веселые старты»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МБУ ДО Бутурлинский ДДТ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Мероприятие 5.1.14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20"/>
                <w:szCs w:val="24"/>
              </w:rPr>
              <w:t xml:space="preserve">«Мама, папа, я- спортивная семья»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16"/>
                <w:szCs w:val="16"/>
              </w:rPr>
              <w:t xml:space="preserve">( по отдельному плану)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МБУ ДО Бутурлинский ДДТ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20"/>
                <w:szCs w:val="24"/>
              </w:rPr>
              <w:t xml:space="preserve">Семейная спортивная олимпиада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  <w:framePr w:hSpace="180" w:wrap="around" w:vAnchor="text" w:hAnchor="text" w:x="642" w:y="1"/>
            </w:pPr>
            <w:r>
              <w:rPr>
                <w:bCs/>
                <w:sz w:val="16"/>
                <w:szCs w:val="16"/>
              </w:rPr>
              <w:t xml:space="preserve">( по отдельному плану)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 образования 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Реализация  различных  информационных форм  (круглый стол, прямая телефонная линия,  консультации и др.) по вопросам  семейно-брачного законодательства, оформления усыновления (удочерения), опеки, здорового образа жизни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культуры и туризма организационно-правового управления администрации округа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center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ЗАГС Бутурлинского района (по согласованию),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center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 (по согласованию);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center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округа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center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деятельности координационного совета  Бутурлинского мун</w:t>
            </w:r>
            <w:r>
              <w:rPr>
                <w:sz w:val="20"/>
              </w:rPr>
              <w:t xml:space="preserve">и</w:t>
            </w:r>
            <w:r>
              <w:rPr>
                <w:sz w:val="20"/>
              </w:rPr>
              <w:t xml:space="preserve">ципального округа по реализации государственной семейной политики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Бутурлинского муниципального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Исторический исследовательский конкурс  «Моя семья в истории страны»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Заседания  родительского клуба «Моя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Работа  семейного клуба «Родник»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МБУ ДО Бутурдинский ДДТ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муниципального  этапа  областного конкурса «Нижегородская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8"/>
                <w:szCs w:val="18"/>
              </w:rPr>
              <w:framePr w:hSpace="180" w:wrap="around" w:vAnchor="text" w:hAnchor="text" w:x="642" w:y="1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9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 Нижегородской области, ГКУ НО «Управление социальной защиты населения Бутурлинского муници пального округа»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  <w:t xml:space="preserve">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5.1.22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мероприятий,  торжественных встреч, фестивалей, конкурсов, смотров, соревнований в рамках празднования юбилейных дат Бутурлинского муниципального 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5.2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Реализация мероприятий, направленных на поддержку семей, имеющих несовершеннолетних детей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</w:rPr>
              <w:framePr w:hSpace="180" w:wrap="around" w:vAnchor="text" w:hAnchor="text" w:x="642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Администрация округа,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образования и спорта, администрации округа,  Отдел ЗАГС Бутурлинского района (по согласованию), МБУК «РДК», отдел культуры и туризма организационно-правового администрации округа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166,0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154,8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204,0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252,8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1507,6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Торжественная регистрация рождения ребенка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Отдел ЗАГС Бутурлинского района (по согласованию), МБУК «РДК»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6,0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новогоднего представления  для детей-инвалидов, детей-сирот и детей, находящихся под опекой и в приемных семьях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муниципального округа»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(по согласованию),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культуры и туризма организационно-правового администрации округа,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Управление 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Елка главы местного самоуправления Бутурлинского муниципального округа Нижегородской области для отличников образовательных школ Бутурлинского муниципального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округа,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150,0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194,7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246,8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1441,5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Новогодние подарки для детей образовательных школ Бутурлинского муниципального округа, неорганизованных детей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округа,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</w:t>
            </w:r>
            <w:r>
              <w:rPr>
                <w:sz w:val="20"/>
              </w:rPr>
              <w:t xml:space="preserve">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поездки (транспорт + ГСМ) детей- сирот на Губернаторскую елку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округа,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 5.2.6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поездки (транспорт + ГСМ)детей из малообеспеченных семей на Кремлевскую  елку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ГКУ НО «Управление социальной защиты населения Бутурлинского муниципального округа»  (по согласованию)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 5.2.7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День защиты 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Отдел культуры, туризма и молодежной политики управления по благоустройству и комплексному содержанию территории администрации округа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МБУ ДО Бутурлинский ДДТ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 ГБУ «Центр социальной помощи семье и детям Бутурлинского района»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16"/>
                <w:szCs w:val="16"/>
              </w:rPr>
              <w:t xml:space="preserve">(по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14,1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Подарок для новорожденного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5.2.9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«Школа молодой матери»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ГБУЗ НО «Бутурлинская центральная районная больница» (по согласованию)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5.3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Расходы на проведение мероприятий, направленных на поддержку семей, находящихся в трудной жизненной ситуации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</w:rPr>
              <w:framePr w:hSpace="180" w:wrap="around" w:vAnchor="text" w:hAnchor="text" w:x="642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ГКУ НО «Управление социальной защиты населения Бутурлинского муниципального округа»  ( по согласованию)  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 , ГКУ НО «Управление социальной защиты населения Бутурлинского муниципального округа»  ( по согласованию)  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поездок  детей, нуждающихся в социальной поддержке, в санаторно-оздоровительные лагеря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района» ( по согласованию)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49"/>
              <w:jc w:val="center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Оказание содействия 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лечении от алкогольной зависимости  в Нижегородском центре «Спасительный круг»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ГБУ «Центр социальной помощи семье и детям Бутурлинского района» ( по согласованию),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49"/>
              <w:jc w:val="center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rFonts w:cs="Tahoma"/>
                <w:sz w:val="16"/>
                <w:szCs w:val="16"/>
                <w:lang w:bidi="en-US"/>
              </w:rPr>
              <w:t xml:space="preserve">ГКУ «Социальный приют для детей и подростков Бутурлинского района» </w:t>
            </w:r>
            <w:r>
              <w:rPr>
                <w:sz w:val="16"/>
                <w:szCs w:val="16"/>
              </w:rPr>
              <w:t xml:space="preserve">(по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Проведение конкурса программ  профильных смен (лагерей) для  семей с детьми, находящимися в трудной жизненной ситуации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ГКУ НО «Управление социальной защиты населения Бутурлинского муниципального округа»  ( по согласованию)  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Оказание содействия 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оформлении гражданства  и документов, удостоверяющих  личность  семьям беженцев, вынужденных переселенцев  и др.категориям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ГБУ «Центр социальной помощи семье и детям Бутурлинского района» (по согласованию)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Разработка  единых критериев  семейного  неблагополучия  и порядка работы  субъектов  системы профилактики по выявлению, обследованию  и  постановке  на учет, реабилитации  и сопровождению  социально неблагополучных  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Оказание содействия по проведению химико-токсилогического исследования совершеннолетних членов семьи на предмет  наличия в организме наркотических средств, психотропных веществ и их метаболитов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Организационно-правовое управление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  <w:t xml:space="preserve"> управление образования и спорта администрации Бутурлинского муниципального округа, ГБУЗ НО «Бутурлинская ЦРБ» (по согласованию)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Мероприятие 5.3.7.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Организация оплачиваемых общественных работ и временного трудоустройства безработных граждан и граждан, ищущих работу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  </w:t>
              <w:br w:type="textWrapping" w:clear="all"/>
              <w:t xml:space="preserve">расходы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Организационно-правовое управление администрации округа, ГКУ НО «Бутурлинский ЦЗН»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Основное мероприятие 5.4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Реализация мер, направленных на социально-экономическую поддержку обучающихся детей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Организационно-правовое управление администрации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5.4.1.Социально-экономическая поддержка обучающихся медицинских образовательных организаций среднего профессионального образования и высшего образования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Организационно- правовое управление администрации Бутурлинского муниципального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26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Основное мероприятие 5.5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Оказание помощи семьям граждан, призванным на военную службу по мобилизации в Вооруженные Силы РФ, проходящим военную службу по контракту, семьям демобилизованных, погибших граждан, участвовавших в специальной военной операции на Украине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Прочие расходы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2021-2027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Организационно-правовое управление администрации Бутурлинского муниципального округа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112,5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117,5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366,0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Мероприятие 5.5.1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Чествование матерей и (или) жен граждан, призванных на военную службу по мобилизации в Вооруженные Силы РФ, проходящих военную службу по контракту, демобилизованных, погибших гра</w:t>
            </w:r>
            <w:r>
              <w:rPr>
                <w:color w:val="000000"/>
                <w:sz w:val="20"/>
              </w:rPr>
              <w:t xml:space="preserve">ждан, участвовавших в специальной военной операции на Украине, в рамках празднования общегосударственных праздников и проведения официальных мероприятий, в т.ч.  предусматривающих вручения наград (медалей и других наградных знаков, Благодарственных писем)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Прочие расходы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2021-2027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Организационно-правовое управление администрации Бутурлинского муниципального округа,</w:t>
            </w:r>
            <w:r>
              <w:rPr>
                <w:color w:val="000000"/>
                <w:sz w:val="16"/>
                <w:szCs w:val="16"/>
              </w:rPr>
              <w:t xml:space="preserve"> ГКУ НО «Управление социальной защиты населения Бутурлинского муниципального округа», Бутурлинская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 (по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согл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сованию), Военный комиссариат Бутурлинского, Вадского муниципальных округов и городского округа Перевозский (по согласованию)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7,0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10,5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32,5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  <w:t xml:space="preserve">Мероприятие 5.5.2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Приобретение но</w:t>
            </w:r>
            <w:r>
              <w:rPr>
                <w:sz w:val="20"/>
              </w:rPr>
              <w:t xml:space="preserve">вогодних подарков для детей граждан, призванных на военную службу по мобилизации в Вооруженные Силы РФ, детей граждан, проходящих военную службу по контракту, детей демобилизованных, погибших граждан, участвовавших в специальной военной операции на Украине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  <w:framePr w:hSpace="180" w:wrap="around" w:vAnchor="text" w:hAnchor="text" w:x="642" w:y="1"/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Прочие расходы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framePr w:hSpace="180" w:wrap="around" w:vAnchor="text" w:hAnchor="text" w:x="642" w:y="1"/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-2027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</w:rPr>
              <w:t xml:space="preserve">Организационно-правовое управление администрации Бутурлинского муниципального округа</w:t>
            </w:r>
            <w:r>
              <w:rPr>
                <w:sz w:val="16"/>
                <w:szCs w:val="16"/>
              </w:rPr>
              <w:t xml:space="preserve">, учреждения культуры округа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72,0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86,0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  <w:framePr w:hSpace="180" w:wrap="around" w:vAnchor="text" w:hAnchor="text" w:x="642" w:y="1"/>
            </w:pPr>
            <w:r>
              <w:rPr>
                <w:sz w:val="20"/>
              </w:rPr>
              <w:t xml:space="preserve">158,0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  <w:t xml:space="preserve">Мероприятие 5.5.3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Организация  культурно-массовых, спортивных мероприятий, конкурсов, поездок по местам культурного досуга для членов семей граждан, призванных на военную службу по мобилизации в Вооруженные Силы РФ,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семей граждан, проходящих военную службу по контракту, семей демобилизованных, погибших граждан, участвовавших в специальной военной операции на Украине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Прочие расходы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2021-2027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color w:val="000000"/>
                <w:sz w:val="16"/>
                <w:szCs w:val="16"/>
              </w:rPr>
              <w:t xml:space="preserve">Организационно-правовое управление администрации Бутурлинского муниципального округа, учреждения культуры округа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33,5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107,0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  <w:t xml:space="preserve">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  <w:framePr w:hSpace="180" w:wrap="around" w:vAnchor="text" w:hAnchor="text" w:x="642" w:y="1"/>
            </w:pPr>
            <w:r>
              <w:rPr>
                <w:color w:val="000000"/>
                <w:sz w:val="20"/>
              </w:rPr>
              <w:t xml:space="preserve">175,5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</w:tbl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jc w:val="right"/>
        <w:rPr>
          <w:color w:val="ff0000"/>
          <w:sz w:val="20"/>
        </w:rPr>
        <w:outlineLvl w:val="1"/>
      </w:pPr>
      <w:r>
        <w:rPr>
          <w:color w:val="ff0000"/>
          <w:sz w:val="20"/>
        </w:rPr>
      </w:r>
      <w:r>
        <w:rPr>
          <w:color w:val="ff0000"/>
          <w:sz w:val="20"/>
        </w:rPr>
      </w:r>
      <w:r>
        <w:rPr>
          <w:color w:val="ff0000"/>
          <w:sz w:val="20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1418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2.5. Индикаторы достижения цели и непосредственные результаты реализации муниципальной программы.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Сведения об индикаторах и непосредственных результатах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color w:val="000000"/>
          <w:sz w:val="28"/>
          <w:szCs w:val="28"/>
        </w:rPr>
        <w:outlineLvl w:val="4"/>
      </w:pPr>
      <w:r>
        <w:rPr>
          <w:sz w:val="28"/>
          <w:szCs w:val="28"/>
        </w:rPr>
        <w:t xml:space="preserve">(</w:t>
      </w:r>
      <w:r>
        <w:rPr>
          <w:color w:val="000000"/>
          <w:sz w:val="16"/>
          <w:szCs w:val="16"/>
        </w:rPr>
        <w:t xml:space="preserve">в редакции, утвержденной постановлением администрации Бутурлинского муниципального округа от</w:t>
      </w:r>
      <w:r>
        <w:rPr>
          <w:color w:val="000000"/>
          <w:sz w:val="16"/>
          <w:szCs w:val="16"/>
        </w:rPr>
        <w:t xml:space="preserve"> 18.10.2023 № 1498</w:t>
      </w:r>
      <w:r>
        <w:rPr>
          <w:color w:val="000000"/>
          <w:sz w:val="16"/>
          <w:szCs w:val="16"/>
        </w:rPr>
        <w:t xml:space="preserve">, от 15.11.2024 № 1819</w:t>
      </w:r>
      <w:r>
        <w:rPr>
          <w:color w:val="000000"/>
          <w:sz w:val="16"/>
          <w:szCs w:val="16"/>
        </w:rPr>
        <w:t xml:space="preserve">, от 11.11.2025 № 1499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3941" w:type="dxa"/>
        <w:tblCellSpacing w:w="5" w:type="dxa"/>
        <w:tblInd w:w="163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976"/>
        <w:gridCol w:w="2885"/>
        <w:gridCol w:w="694"/>
        <w:gridCol w:w="723"/>
        <w:gridCol w:w="709"/>
        <w:gridCol w:w="850"/>
        <w:gridCol w:w="851"/>
        <w:gridCol w:w="947"/>
        <w:gridCol w:w="827"/>
        <w:gridCol w:w="777"/>
        <w:gridCol w:w="851"/>
        <w:gridCol w:w="851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 п/п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индикатора/ непосредственного результата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Ед. измерения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Значение индикатора/непосредственного результата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отчетный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(факт)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текущий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очередной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первый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второй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третий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четвертый 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Пятый год планового периода 2027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Шестой год планового периода 2028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«Социальная поддержка граждан Бутурлинского муниципального округа Нижегородской области»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1 «Старшее поколение»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Индикатор 1.1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</w:t>
            </w:r>
            <w:r>
              <w:rPr>
                <w:color w:val="000000"/>
                <w:sz w:val="20"/>
              </w:rPr>
              <w:t xml:space="preserve">ля  граждан пожилого возраста,  принявших  участие  в окружных  общественно  и  социально   значимых мероприятиях и в мероприятиях, предназначенных для  реализации  социокультурных  потребностей пожилых граждан, к общему количеству  людей пожилого возраста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(на 01.01.2020 - 4813 чел.</w:t>
            </w:r>
            <w:r>
              <w:rPr>
                <w:color w:val="000000"/>
                <w:sz w:val="20"/>
              </w:rPr>
              <w:t xml:space="preserve">,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на 01.01.2025- 3125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чел.</w:t>
            </w:r>
            <w:r>
              <w:rPr>
                <w:b/>
                <w:color w:val="000000"/>
                <w:sz w:val="20"/>
              </w:rPr>
              <w:t xml:space="preserve"> 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% 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10,28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1.1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проведенных мероприятий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1.2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лиц пожилого возраста, принявших участие в мероприятиях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2070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2118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2132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2141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1394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 xml:space="preserve">HYPERLINK \l Par6403  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Подпрограмма 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«Социальная поддержка инвалидов»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Индикатор 2.1.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Доля   инвалидов</w:t>
            </w:r>
            <w:r>
              <w:rPr>
                <w:color w:val="000000"/>
                <w:sz w:val="20"/>
              </w:rPr>
              <w:t xml:space="preserve"> и детей -инвалидов,  принявших  участие  в окружных общественно  и  социально   значимых мероприятиях и в мероприятиях, предназначенных для  реализации  социокультурных  потребностей  людей с ограниченными возможностями,  к общему  количеству инвалидов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</w:t>
            </w:r>
            <w:r>
              <w:rPr>
                <w:color w:val="000000"/>
                <w:sz w:val="20"/>
              </w:rPr>
              <w:t xml:space="preserve">на 27.08.20 -1418 чел</w:t>
            </w:r>
            <w:r>
              <w:rPr>
                <w:color w:val="000000"/>
                <w:sz w:val="20"/>
              </w:rPr>
              <w:t xml:space="preserve">.,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на 01.01.2025 -1437 чел.</w:t>
            </w:r>
            <w:r>
              <w:rPr>
                <w:b/>
                <w:color w:val="000000"/>
                <w:sz w:val="20"/>
              </w:rPr>
              <w:t xml:space="preserve">)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% 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10,65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32,0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34,3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34,4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34,5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2.1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проведенных мероприятий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2.2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инвалидов, принявшие участие в мероприятиях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454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468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496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 xml:space="preserve">HYPERLINK \l Par7576  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Подпрограмма 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«Ветераны боевых действий»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Индикатор 3.1.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Доля  инвалидов   и   ветеранов   боевых</w:t>
              <w:br w:type="textWrapping" w:clear="all"/>
              <w:t xml:space="preserve">действий,    принявших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окружных общественно и  социально</w:t>
              <w:br w:type="textWrapping" w:clear="all"/>
              <w:t xml:space="preserve">значимых   мероприятиях    к</w:t>
              <w:br w:type="textWrapping" w:clear="all"/>
              <w:t xml:space="preserve">общему количеству инвалидов   и   ветеранов   боевых</w:t>
              <w:br w:type="textWrapping" w:clear="all"/>
              <w:t xml:space="preserve">действий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(на 27.08.2020-102 чел</w:t>
            </w:r>
            <w:r>
              <w:rPr>
                <w:color w:val="000000"/>
                <w:sz w:val="20"/>
              </w:rPr>
              <w:t xml:space="preserve">.,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 </w:t>
            </w:r>
            <w:r>
              <w:rPr>
                <w:b/>
                <w:color w:val="000000"/>
                <w:sz w:val="20"/>
              </w:rPr>
              <w:t xml:space="preserve">01.01.2025 – 104 чел</w:t>
            </w:r>
            <w:r>
              <w:rPr>
                <w:color w:val="000000"/>
                <w:sz w:val="20"/>
              </w:rPr>
              <w:t xml:space="preserve">.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% 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49,0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58,8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63,7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68,6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73,5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74,5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75,5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  <w:t xml:space="preserve">7,9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3.1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инвалидов и ветеранов боевых действий, принявших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общественно и  социально</w:t>
              <w:br w:type="textWrapping" w:clear="all"/>
              <w:t xml:space="preserve">значимых   мероприятиях Бутурлинского муниципального округа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3.2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           проведенных</w:t>
              <w:br w:type="textWrapping" w:clear="all"/>
              <w:t xml:space="preserve">мероприятий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Ед.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«Семья»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Индикатор 1.1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Доля семей с детьми принявших участие в окружных торжественных и праздничных мероприятиях, направленных на укрепление социального института  семьи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</w:t>
            </w:r>
            <w:r>
              <w:rPr>
                <w:color w:val="000000"/>
                <w:sz w:val="20"/>
              </w:rPr>
              <w:t xml:space="preserve">статистика: </w:t>
            </w:r>
            <w:r>
              <w:rPr>
                <w:color w:val="000000"/>
                <w:sz w:val="20"/>
              </w:rPr>
              <w:t xml:space="preserve">на 20.08.20 – 1551 семья с детьми до 16 лет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 01.09.2025 -</w:t>
            </w:r>
            <w:r>
              <w:rPr>
                <w:b/>
                <w:color w:val="000000"/>
                <w:sz w:val="20"/>
              </w:rPr>
              <w:t xml:space="preserve">843 семьи</w:t>
            </w:r>
            <w:r>
              <w:rPr>
                <w:color w:val="000000"/>
                <w:sz w:val="20"/>
              </w:rPr>
              <w:t xml:space="preserve"> с детьми в ООУ, детей 1093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%   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1.1 Количество семей с детьми -участников мероприятий Бутурлинского муниципального округа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419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465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543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574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651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667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682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380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  <w:trHeight w:val="1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1.2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окружных мероприятий, посвященных  реализации  государственной семейной политики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1.3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детей-участников окружных мероприятий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1273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1050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1060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1070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1080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1115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  <w:t xml:space="preserve">000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Непосредственный результат 1.4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детей отличников, активистов - участников Новогодней елки главы местного самоуправления Бутурлинского муниципального округа Нижегородской области.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</w:tbl>
    <w:p>
      <w:pPr>
        <w:pStyle w:val="849"/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1560"/>
        <w:jc w:val="both"/>
        <w:widowControl w:val="off"/>
        <w:tabs>
          <w:tab w:val="left" w:pos="5800" w:leader="none"/>
        </w:tabs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2.6. Меры правового регулирования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sz w:val="28"/>
          <w:szCs w:val="28"/>
        </w:rPr>
        <w:outlineLvl w:val="4"/>
      </w:pPr>
      <w:r/>
      <w:bookmarkStart w:id="0" w:name="Par819"/>
      <w:r/>
      <w:bookmarkEnd w:id="0"/>
      <w:r>
        <w:rPr>
          <w:sz w:val="28"/>
          <w:szCs w:val="28"/>
        </w:rPr>
        <w:t xml:space="preserve">Сведения об основных мерах правового регулирования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</w:pPr>
      <w:r/>
      <w:r/>
    </w:p>
    <w:tbl>
      <w:tblPr>
        <w:tblW w:w="10042" w:type="dxa"/>
        <w:tblCellSpacing w:w="5" w:type="dxa"/>
        <w:tblInd w:w="1776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95"/>
        <w:gridCol w:w="2499"/>
        <w:gridCol w:w="3231"/>
        <w:gridCol w:w="1903"/>
        <w:gridCol w:w="1814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N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Вид правового акта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Основные положения правового акта (суть)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и соисполнители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widowControl w:val="off"/>
            </w:pPr>
            <w:r>
              <w:t xml:space="preserve">Ожидаемые сроки принятия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</w:pPr>
            <w:r>
              <w:t xml:space="preserve">5</w:t>
            </w:r>
            <w:r/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Подпрограмма 1</w:t>
            </w:r>
            <w:r>
              <w:rPr>
                <w:sz w:val="20"/>
              </w:rPr>
              <w:t xml:space="preserve"> «Старшее поколение»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  мероприятий, посвященных Дню Победы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 проведении мероприятий, посвященных празднованию Дня Победы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Администрация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, учреждения культуры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Апрель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1.14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   мероприятий,      посвященных       Международному дню пожилых  л</w:t>
            </w:r>
            <w:r>
              <w:rPr>
                <w:sz w:val="20"/>
              </w:rPr>
              <w:t xml:space="preserve">ю</w:t>
            </w:r>
            <w:r>
              <w:rPr>
                <w:sz w:val="20"/>
              </w:rPr>
              <w:t xml:space="preserve">дей  (1 октября)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 проведении на территории Бутурлинского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 Декады «Старшее поколение»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Администрация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, Государственное казенное учреждение Нижегородской области  «Управление  социальной  защиты  населения   Бутурлинского ра</w:t>
            </w:r>
            <w:r>
              <w:rPr>
                <w:sz w:val="20"/>
              </w:rPr>
              <w:t xml:space="preserve">й</w:t>
            </w:r>
            <w:r>
              <w:rPr>
                <w:sz w:val="20"/>
              </w:rPr>
              <w:t xml:space="preserve">она» (по согласованию);                                                     </w:t>
              <w:br w:type="textWrapping" w:clear="all"/>
              <w:t xml:space="preserve">- учреждения  культуры Бутурлинского  района;                                                     </w:t>
              <w:br w:type="textWrapping" w:clear="all"/>
              <w:t xml:space="preserve">учреждения здравоохранения Бутурлинского района (по согласов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нию);                                  </w:t>
              <w:br w:type="textWrapping" w:clear="all"/>
              <w:t xml:space="preserve">- общественные организации Бутурлинского района (по согласов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</w:pPr>
            <w:r>
              <w:t xml:space="preserve">Сентябрь </w:t>
            </w:r>
            <w:r/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Подпрограмма 2 </w:t>
            </w:r>
            <w:r>
              <w:rPr>
                <w:sz w:val="20"/>
              </w:rPr>
              <w:t xml:space="preserve">«Социальная поддержка инвалидов»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  мероприятия, посвященного Декаде инвалидов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ежегодного мероприятия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  <w:t xml:space="preserve"> посвященного Декаде инвалидов   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Администрация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, Государственное казенное учреждение Нижегородской области  «Управление  социальной  защиты  населения   Бутурлинского </w:t>
            </w:r>
            <w:r>
              <w:rPr>
                <w:sz w:val="20"/>
              </w:rPr>
              <w:t xml:space="preserve">мунципального округа</w:t>
            </w:r>
            <w:r>
              <w:rPr>
                <w:sz w:val="20"/>
              </w:rPr>
              <w:t xml:space="preserve">» (по согласованию);                                                     </w:t>
              <w:br w:type="textWrapping" w:clear="all"/>
              <w:t xml:space="preserve">- учреждения  культуры Бутурлинского 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;                                                     </w:t>
              <w:br w:type="textWrapping" w:clear="all"/>
              <w:t xml:space="preserve">учреждения здравоохранения Бутурлинского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 (по согласов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нию);                                  </w:t>
              <w:br w:type="textWrapping" w:clear="all"/>
              <w:t xml:space="preserve">- общественные организации Бутурлинского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 (по согласов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ноябрь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2.23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Пленум инвалидов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проведении на территории Бутурлинского </w:t>
            </w:r>
            <w:r>
              <w:rPr>
                <w:rFonts w:ascii="Times New Roman" w:hAnsi="Times New Roman" w:cs="Times New Roman"/>
              </w:rPr>
              <w:t xml:space="preserve">мун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ципального округа</w:t>
            </w:r>
            <w:r>
              <w:rPr>
                <w:rFonts w:ascii="Times New Roman" w:hAnsi="Times New Roman" w:cs="Times New Roman"/>
              </w:rPr>
              <w:t xml:space="preserve"> Пленума инвал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Администрация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, Государственное казенное учреждение Нижегородской области  «Управление  социальной  защиты  населения   Бутурлинского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» (по согласованию);                                                     </w:t>
              <w:br w:type="textWrapping" w:clear="all"/>
              <w:t xml:space="preserve">- учреждения  культуры Бутурлинского 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;                                                     </w:t>
              <w:br w:type="textWrapping" w:clear="all"/>
              <w:t xml:space="preserve">учреждения здравоохранения Бутурлинского </w:t>
            </w:r>
            <w:r>
              <w:rPr>
                <w:sz w:val="20"/>
              </w:rPr>
              <w:t xml:space="preserve">мун</w:t>
            </w:r>
            <w:r>
              <w:rPr>
                <w:sz w:val="20"/>
              </w:rPr>
              <w:t xml:space="preserve">и</w:t>
            </w:r>
            <w:r>
              <w:rPr>
                <w:sz w:val="20"/>
              </w:rPr>
              <w:t xml:space="preserve">ципального округа</w:t>
            </w:r>
            <w:r>
              <w:rPr>
                <w:sz w:val="20"/>
              </w:rPr>
              <w:t xml:space="preserve"> (по согласов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нию);                                  </w:t>
              <w:br w:type="textWrapping" w:clear="all"/>
              <w:t xml:space="preserve">- общественные организации Бутурлинского </w:t>
            </w:r>
            <w:r>
              <w:rPr>
                <w:sz w:val="20"/>
              </w:rPr>
              <w:t xml:space="preserve">муниципального округа</w:t>
            </w:r>
            <w:r>
              <w:rPr>
                <w:sz w:val="20"/>
              </w:rPr>
              <w:t xml:space="preserve"> (по согласов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апрель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Подпрограмма 3 «Ветераны боевых действий»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3.23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вечера –встречи с ветеранами боевых действий «Не может быть забвенья»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 вечера –встречи с ветеранами боевых действий «Не может быть забвенья»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Администрация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, МБУК «Районный Дворец культуры»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февраль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Подпрограмма 5 «Семья»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</w:t>
            </w:r>
            <w:r>
              <w:rPr>
                <w:sz w:val="20"/>
              </w:rPr>
              <w:t xml:space="preserve">5.11.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Елка главы администрации для отличников образовательных школа района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новогоднего представления с вручением подарков для отличников, активистов образовательных, культурных, спортивных учреждений </w:t>
            </w:r>
            <w:r>
              <w:rPr>
                <w:sz w:val="20"/>
              </w:rPr>
              <w:t xml:space="preserve">Б</w:t>
            </w:r>
            <w:r>
              <w:rPr>
                <w:sz w:val="20"/>
              </w:rPr>
              <w:t xml:space="preserve">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Администрация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  <w:t xml:space="preserve">, МБУК «Районный Дворец культуры»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декабрь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42" w:type="dxa"/>
            <w:vAlign w:val="top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5.12.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5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Новогодние подарки для детей образовательных школ района, неорганизованный детей 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Распоряжение администрации  Бутурлинского муниципального </w:t>
            </w:r>
            <w:r>
              <w:rPr>
                <w:sz w:val="20"/>
              </w:rPr>
              <w:t xml:space="preserve">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Приобретение новогодних подарков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r>
              <w:rPr>
                <w:sz w:val="20"/>
              </w:rPr>
              <w:t xml:space="preserve">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спорта администрация Бу</w:t>
            </w:r>
            <w:r>
              <w:rPr>
                <w:sz w:val="20"/>
              </w:rPr>
              <w:t xml:space="preserve">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декабрь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  <w:lang w:val="en-US"/>
        </w:rPr>
        <w:outlineLvl w:val="3"/>
      </w:pPr>
      <w:r>
        <w:rPr>
          <w:b/>
          <w:sz w:val="28"/>
          <w:szCs w:val="28"/>
        </w:rPr>
        <w:t xml:space="preserve">2.7.</w:t>
      </w:r>
      <w:r>
        <w:rPr>
          <w:b/>
          <w:sz w:val="28"/>
          <w:szCs w:val="28"/>
        </w:rPr>
        <w:t xml:space="preserve">Обоснование объема финансовых ресурсов.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849"/>
        <w:jc w:val="center"/>
        <w:widowControl w:val="off"/>
        <w:rPr>
          <w:color w:val="000000"/>
          <w:sz w:val="28"/>
          <w:szCs w:val="28"/>
        </w:rPr>
        <w:outlineLvl w:val="4"/>
      </w:pPr>
      <w:r>
        <w:rPr>
          <w:color w:val="000000"/>
          <w:sz w:val="28"/>
          <w:szCs w:val="28"/>
        </w:rPr>
        <w:t xml:space="preserve">Ресурсное обеспечение реализации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рограммы за счет средств бюджета Бутурлинского муниципального </w:t>
      </w:r>
      <w:r>
        <w:rPr>
          <w:color w:val="000000"/>
          <w:sz w:val="28"/>
          <w:szCs w:val="28"/>
        </w:rPr>
        <w:t xml:space="preserve">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center"/>
        <w:widowControl w:val="off"/>
        <w:rPr>
          <w:color w:val="000000"/>
          <w:sz w:val="20"/>
        </w:rPr>
        <w:outlineLvl w:val="4"/>
      </w:pP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0"/>
        </w:rPr>
        <w:t xml:space="preserve">в редакции, утвержденной постановлением администрации Бутурлинского муниципального района от </w:t>
      </w:r>
      <w:r>
        <w:rPr>
          <w:color w:val="000000"/>
          <w:sz w:val="20"/>
        </w:rPr>
        <w:t xml:space="preserve">30.12.2020 № 1274</w:t>
      </w:r>
      <w:r>
        <w:rPr>
          <w:color w:val="000000"/>
          <w:sz w:val="20"/>
        </w:rPr>
        <w:t xml:space="preserve">; постановлением администрации Бутурлинского муниципального округа от 06.08.2021 № 951</w:t>
      </w:r>
      <w:r>
        <w:rPr>
          <w:color w:val="000000"/>
          <w:sz w:val="20"/>
        </w:rPr>
        <w:t xml:space="preserve">, от 30.12.2021 № 1696</w:t>
      </w:r>
      <w:r>
        <w:rPr>
          <w:color w:val="000000"/>
          <w:sz w:val="20"/>
        </w:rPr>
        <w:t xml:space="preserve">,</w:t>
      </w:r>
      <w:r>
        <w:rPr>
          <w:color w:val="000000"/>
          <w:sz w:val="20"/>
        </w:rPr>
        <w:t xml:space="preserve"> от 26.07.2022 № 916</w:t>
      </w:r>
      <w:r>
        <w:rPr>
          <w:color w:val="000000"/>
          <w:sz w:val="20"/>
        </w:rPr>
        <w:t xml:space="preserve">, </w:t>
      </w:r>
      <w:r>
        <w:rPr>
          <w:color w:val="000000"/>
          <w:sz w:val="20"/>
        </w:rPr>
        <w:t xml:space="preserve">от 20.10.2022 № 1336</w:t>
      </w:r>
      <w:r>
        <w:rPr>
          <w:color w:val="000000"/>
          <w:sz w:val="20"/>
        </w:rPr>
        <w:t xml:space="preserve">, от 29.12.2022 № 1815</w:t>
      </w:r>
      <w:r>
        <w:rPr>
          <w:color w:val="000000"/>
          <w:sz w:val="20"/>
        </w:rPr>
        <w:t xml:space="preserve">, от 11.07.2023 № 970</w:t>
      </w:r>
      <w:r>
        <w:rPr>
          <w:color w:val="000000"/>
          <w:sz w:val="20"/>
        </w:rPr>
        <w:t xml:space="preserve">, от 18.10.2023 № 1498</w:t>
      </w:r>
      <w:r>
        <w:rPr>
          <w:color w:val="000000"/>
          <w:sz w:val="20"/>
        </w:rPr>
        <w:t xml:space="preserve">, от 06.02.2024</w:t>
      </w:r>
      <w:r>
        <w:rPr>
          <w:color w:val="000000"/>
          <w:sz w:val="20"/>
        </w:rPr>
        <w:t xml:space="preserve"> № </w:t>
      </w:r>
      <w:r>
        <w:rPr>
          <w:color w:val="000000"/>
          <w:sz w:val="20"/>
        </w:rPr>
        <w:t xml:space="preserve">190</w:t>
      </w:r>
      <w:r>
        <w:rPr>
          <w:color w:val="000000"/>
          <w:sz w:val="20"/>
        </w:rPr>
        <w:t xml:space="preserve">, от 26.04.2024 № 652</w:t>
      </w:r>
      <w:r>
        <w:rPr>
          <w:color w:val="000000"/>
          <w:sz w:val="20"/>
        </w:rPr>
        <w:t xml:space="preserve">, от</w:t>
      </w:r>
      <w:r>
        <w:rPr>
          <w:color w:val="000000"/>
          <w:sz w:val="20"/>
        </w:rPr>
        <w:t xml:space="preserve"> 17.10.2024 № 1594</w:t>
      </w:r>
      <w:r>
        <w:rPr>
          <w:color w:val="000000"/>
          <w:sz w:val="20"/>
        </w:rPr>
        <w:t xml:space="preserve">, от 15.11.2024 № 1819</w:t>
      </w:r>
      <w:r>
        <w:rPr>
          <w:color w:val="000000"/>
          <w:sz w:val="20"/>
        </w:rPr>
        <w:t xml:space="preserve">, от 26.12.2024 № 2145, от 29.04.2025 № 587</w:t>
      </w:r>
      <w:r>
        <w:rPr>
          <w:color w:val="000000"/>
          <w:sz w:val="20"/>
        </w:rPr>
        <w:t xml:space="preserve">, от 11.11.2025 № 1499</w:t>
      </w:r>
      <w:r>
        <w:rPr>
          <w:color w:val="000000"/>
          <w:sz w:val="20"/>
        </w:rPr>
        <w:t xml:space="preserve">, от 19.01.2026 № 41</w:t>
      </w:r>
      <w:r>
        <w:rPr>
          <w:color w:val="000000"/>
          <w:sz w:val="20"/>
        </w:rPr>
        <w:t xml:space="preserve">)</w: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849"/>
        <w:jc w:val="center"/>
        <w:widowControl w:val="off"/>
        <w:rPr>
          <w:color w:val="000000"/>
          <w:sz w:val="20"/>
        </w:rPr>
        <w:outlineLvl w:val="4"/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tbl>
      <w:tblPr>
        <w:tblW w:w="12985" w:type="dxa"/>
        <w:tblCellSpacing w:w="5" w:type="dxa"/>
        <w:tblInd w:w="163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990"/>
        <w:gridCol w:w="992"/>
        <w:gridCol w:w="995"/>
        <w:gridCol w:w="992"/>
        <w:gridCol w:w="852"/>
        <w:gridCol w:w="849"/>
        <w:gridCol w:w="935"/>
        <w:gridCol w:w="851"/>
        <w:gridCol w:w="851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Статус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муниципальной программы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заказчик-координатор, соисполнители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(тыс. руб.), годы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очередной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  <w:trHeight w:val="4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муниципальной программы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  <w:framePr w:hSpace="180" w:wrap="around" w:vAnchor="text" w:hAnchor="text" w:x="-299" w:y="1"/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«Социальная поддержка граждан Бутурлинского муниципального округа Нижегородской области»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579,7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566,5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679,8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858,6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en-US"/>
              </w:rPr>
              <w:t xml:space="preserve">1618</w:t>
            </w:r>
            <w:r>
              <w:rPr>
                <w:b/>
                <w:color w:val="000000"/>
                <w:sz w:val="20"/>
              </w:rPr>
              <w:t xml:space="preserve">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6563,3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579,7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566,5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679,8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693,6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1618,7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6398,3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Соисполнители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165,0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  <w:framePr w:hSpace="180" w:wrap="around" w:vAnchor="text" w:hAnchor="text" w:x="-299" w:y="1"/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  <w:framePr w:hSpace="180" w:wrap="around" w:vAnchor="text" w:hAnchor="text" w:x="-299" w:y="1"/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«Старшее поколение» 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240,7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307,3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231,1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1123,4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3398,5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240,7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307,3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231,1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196,0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1123,4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600,0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700,0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3398,5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соисполнители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0,0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«Социальная поддержка инвалидов»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142,6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827,6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142,6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827,6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Соисполнители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/>
            </w:r>
            <w:r>
              <w:rPr>
                <w:color w:val="000000"/>
                <w:sz w:val="20"/>
              </w:rPr>
              <w:instrText xml:space="preserve">HYPERLINK \l Par6403  </w:instrText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Подпрограмма 3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«Ветераны боевых действий»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19,0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80,5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80,5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  <w:r>
              <w:rPr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соисполнители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4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"Обеспечение реализации муниципальной программы"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«Семья»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224,0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172,7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348,7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501,0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390,3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2256,7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172,7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348,7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336,0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390,3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2091,7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соисполнители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165,0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849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W w:w="96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40"/>
        <w:gridCol w:w="57"/>
        <w:gridCol w:w="57"/>
        <w:gridCol w:w="57"/>
        <w:gridCol w:w="57"/>
        <w:gridCol w:w="56"/>
        <w:gridCol w:w="56"/>
        <w:gridCol w:w="56"/>
        <w:gridCol w:w="56"/>
        <w:gridCol w:w="56"/>
        <w:gridCol w:w="56"/>
        <w:gridCol w:w="56"/>
      </w:tblGrid>
      <w:tr>
        <w:tblPrEx/>
        <w:trPr>
          <w:trHeight w:val="3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40" w:type="auto"/>
            <w:vAlign w:val="bottom"/>
            <w:textDirection w:val="lrTb"/>
            <w:noWrap/>
          </w:tcPr>
          <w:p>
            <w:pPr>
              <w:pStyle w:val="84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W w:w="57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7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7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7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" w:type="auto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" w:type="auto"/>
            <w:vAlign w:val="bottom"/>
            <w:textDirection w:val="lrTb"/>
            <w:noWrap w:val="false"/>
          </w:tcPr>
          <w:p>
            <w:pPr>
              <w:pStyle w:val="84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</w:tbl>
    <w:p>
      <w:pPr>
        <w:pStyle w:val="849"/>
        <w:jc w:val="center"/>
        <w:widowControl w:val="off"/>
        <w:rPr>
          <w:color w:val="ff0000"/>
          <w:sz w:val="20"/>
        </w:rPr>
        <w:outlineLvl w:val="4"/>
      </w:pPr>
      <w:r>
        <w:rPr>
          <w:color w:val="ff0000"/>
          <w:sz w:val="20"/>
        </w:rPr>
      </w:r>
      <w:r>
        <w:rPr>
          <w:color w:val="ff0000"/>
          <w:sz w:val="20"/>
        </w:rPr>
      </w:r>
      <w:r>
        <w:rPr>
          <w:color w:val="ff0000"/>
          <w:sz w:val="20"/>
        </w:rPr>
      </w:r>
    </w:p>
    <w:p>
      <w:pPr>
        <w:pStyle w:val="849"/>
        <w:jc w:val="center"/>
        <w:widowControl w:val="off"/>
        <w:rPr>
          <w:color w:val="ff0000"/>
          <w:sz w:val="20"/>
        </w:rPr>
        <w:outlineLvl w:val="4"/>
      </w:pPr>
      <w:r>
        <w:rPr>
          <w:color w:val="ff0000"/>
          <w:sz w:val="20"/>
        </w:rPr>
      </w:r>
      <w:r>
        <w:rPr>
          <w:color w:val="ff0000"/>
          <w:sz w:val="20"/>
        </w:rPr>
      </w:r>
      <w:r>
        <w:rPr>
          <w:color w:val="ff0000"/>
          <w:sz w:val="20"/>
        </w:rPr>
      </w:r>
    </w:p>
    <w:p>
      <w:pPr>
        <w:pStyle w:val="849"/>
        <w:jc w:val="center"/>
        <w:widowControl w:val="off"/>
        <w:rPr>
          <w:color w:val="ff0000"/>
          <w:sz w:val="20"/>
        </w:rPr>
        <w:outlineLvl w:val="4"/>
      </w:pPr>
      <w:r>
        <w:rPr>
          <w:color w:val="ff0000"/>
          <w:sz w:val="20"/>
        </w:rPr>
      </w:r>
      <w:r>
        <w:rPr>
          <w:color w:val="ff0000"/>
          <w:sz w:val="20"/>
        </w:rPr>
      </w:r>
      <w:r>
        <w:rPr>
          <w:color w:val="ff0000"/>
          <w:sz w:val="20"/>
        </w:rPr>
      </w:r>
    </w:p>
    <w:p>
      <w:pPr>
        <w:pStyle w:val="849"/>
        <w:jc w:val="center"/>
        <w:widowControl w:val="off"/>
        <w:rPr>
          <w:color w:val="000000"/>
          <w:sz w:val="28"/>
          <w:szCs w:val="28"/>
        </w:rPr>
        <w:outlineLvl w:val="4"/>
      </w:pPr>
      <w:r>
        <w:rPr>
          <w:color w:val="000000"/>
          <w:sz w:val="28"/>
          <w:szCs w:val="28"/>
        </w:rPr>
        <w:t xml:space="preserve">Прогнозная оценка расходов на реализацию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рограммы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center"/>
        <w:widowControl w:val="off"/>
        <w:rPr>
          <w:color w:val="000000"/>
          <w:sz w:val="28"/>
          <w:szCs w:val="28"/>
        </w:rPr>
        <w:outlineLvl w:val="4"/>
      </w:pPr>
      <w:r>
        <w:rPr>
          <w:color w:val="000000"/>
          <w:sz w:val="28"/>
          <w:szCs w:val="28"/>
        </w:rPr>
        <w:t xml:space="preserve">за счет всех источников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center"/>
        <w:widowControl w:val="off"/>
        <w:rPr>
          <w:color w:val="000000" w:themeColor="text1"/>
          <w:sz w:val="20"/>
        </w:rPr>
        <w:outlineLvl w:val="4"/>
      </w:pPr>
      <w:r>
        <w:rPr>
          <w:color w:val="000000" w:themeColor="text1"/>
          <w:szCs w:val="24"/>
        </w:rPr>
        <w:t xml:space="preserve">(</w:t>
      </w:r>
      <w:r>
        <w:rPr>
          <w:color w:val="000000" w:themeColor="text1"/>
          <w:sz w:val="20"/>
        </w:rPr>
        <w:t xml:space="preserve">в редакции, утвержденной постановлением администрации Бутурлинского муниципального района от </w:t>
      </w:r>
      <w:r>
        <w:rPr>
          <w:color w:val="000000" w:themeColor="text1"/>
          <w:sz w:val="20"/>
        </w:rPr>
        <w:t xml:space="preserve">30.12.2020 № 1274</w:t>
      </w:r>
      <w:r>
        <w:rPr>
          <w:color w:val="000000" w:themeColor="text1"/>
          <w:sz w:val="20"/>
        </w:rPr>
        <w:t xml:space="preserve">; утвержденной постановлением администрации Бутурлинского муниципального округа от 06.08.2021 № 951</w:t>
      </w:r>
      <w:r>
        <w:rPr>
          <w:color w:val="000000" w:themeColor="text1"/>
          <w:sz w:val="20"/>
        </w:rPr>
        <w:t xml:space="preserve">, от 08.11.2021 № 1329</w:t>
      </w:r>
      <w:r>
        <w:rPr>
          <w:color w:val="000000" w:themeColor="text1"/>
          <w:sz w:val="20"/>
        </w:rPr>
        <w:t xml:space="preserve">, от 30.12.2021 № 1696</w:t>
      </w:r>
      <w:r>
        <w:rPr>
          <w:color w:val="000000" w:themeColor="text1"/>
          <w:sz w:val="20"/>
        </w:rPr>
        <w:t xml:space="preserve">,</w:t>
      </w:r>
      <w:r>
        <w:rPr>
          <w:color w:val="000000" w:themeColor="text1"/>
          <w:sz w:val="20"/>
        </w:rPr>
        <w:t xml:space="preserve"> от 26.07.2022 № 916</w:t>
      </w:r>
      <w:r>
        <w:rPr>
          <w:color w:val="000000" w:themeColor="text1"/>
          <w:sz w:val="20"/>
        </w:rPr>
        <w:t xml:space="preserve">, </w:t>
      </w:r>
      <w:r>
        <w:rPr>
          <w:color w:val="000000" w:themeColor="text1"/>
          <w:sz w:val="20"/>
        </w:rPr>
        <w:t xml:space="preserve">от 20.10.2022 № 1336, от 29.12.2022 № 1815</w:t>
      </w:r>
      <w:r>
        <w:rPr>
          <w:color w:val="000000" w:themeColor="text1"/>
          <w:sz w:val="20"/>
        </w:rPr>
        <w:t xml:space="preserve">, от 14.03.2023 № 345</w:t>
      </w:r>
      <w:r>
        <w:rPr>
          <w:color w:val="000000" w:themeColor="text1"/>
          <w:sz w:val="20"/>
        </w:rPr>
        <w:t xml:space="preserve">, от 11.07.2023 № 970</w:t>
      </w:r>
      <w:r>
        <w:rPr>
          <w:color w:val="000000" w:themeColor="text1"/>
          <w:sz w:val="20"/>
        </w:rPr>
        <w:t xml:space="preserve">, от 18.10.2023 № 1498</w:t>
      </w:r>
      <w:r>
        <w:rPr>
          <w:color w:val="000000" w:themeColor="text1"/>
          <w:sz w:val="20"/>
        </w:rPr>
        <w:t xml:space="preserve">, от 06.02.2024</w:t>
      </w:r>
      <w:r>
        <w:rPr>
          <w:color w:val="000000" w:themeColor="text1"/>
          <w:sz w:val="20"/>
        </w:rPr>
        <w:t xml:space="preserve"> № 924, от 26.04.2024 № 652</w:t>
      </w:r>
      <w:r>
        <w:rPr>
          <w:color w:val="000000" w:themeColor="text1"/>
          <w:sz w:val="20"/>
        </w:rPr>
        <w:t xml:space="preserve">, от 18.07.2024 № 1092</w:t>
      </w:r>
      <w:r>
        <w:rPr>
          <w:color w:val="000000" w:themeColor="text1"/>
          <w:sz w:val="20"/>
        </w:rPr>
        <w:t xml:space="preserve">, </w:t>
      </w:r>
      <w:r>
        <w:rPr>
          <w:color w:val="000000" w:themeColor="text1"/>
          <w:sz w:val="20"/>
        </w:rPr>
        <w:t xml:space="preserve">от 17.10.2024 № 1594 </w:t>
      </w:r>
      <w:r>
        <w:rPr>
          <w:color w:val="000000" w:themeColor="text1"/>
          <w:sz w:val="20"/>
        </w:rPr>
        <w:t xml:space="preserve">, от 15.11.2024 № 1819</w:t>
      </w:r>
      <w:r>
        <w:rPr>
          <w:color w:val="000000" w:themeColor="text1"/>
          <w:sz w:val="20"/>
        </w:rPr>
        <w:t xml:space="preserve">, от 26.12.2024 № 2145</w:t>
      </w:r>
      <w:r>
        <w:rPr>
          <w:color w:val="000000" w:themeColor="text1"/>
          <w:sz w:val="20"/>
        </w:rPr>
        <w:t xml:space="preserve">, от 29.04.2025 № 587</w:t>
      </w:r>
      <w:r>
        <w:rPr>
          <w:color w:val="000000" w:themeColor="text1"/>
          <w:sz w:val="20"/>
        </w:rPr>
        <w:t xml:space="preserve">, от 16.07.2025 № 964</w:t>
      </w:r>
      <w:r>
        <w:rPr>
          <w:color w:val="000000" w:themeColor="text1"/>
          <w:sz w:val="20"/>
        </w:rPr>
        <w:t xml:space="preserve">, от 11.11.2025 № 1499</w:t>
      </w:r>
      <w:r>
        <w:rPr>
          <w:color w:val="000000" w:themeColor="text1"/>
          <w:sz w:val="20"/>
        </w:rPr>
        <w:t xml:space="preserve">, от 19.01.2026 № 41, от 09.04.2026 № 422</w:t>
      </w:r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49"/>
        <w:jc w:val="center"/>
        <w:widowControl w:val="off"/>
        <w:rPr>
          <w:color w:val="000000" w:themeColor="text1"/>
          <w:sz w:val="28"/>
          <w:szCs w:val="28"/>
        </w:rPr>
        <w:outlineLvl w:val="4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9"/>
        <w:jc w:val="right"/>
        <w:rPr>
          <w:sz w:val="16"/>
          <w:szCs w:val="16"/>
        </w:rPr>
        <w:outlineLvl w:val="1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4600" w:type="dxa"/>
        <w:tblCellSpacing w:w="5" w:type="dxa"/>
        <w:tblInd w:w="784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125"/>
        <w:gridCol w:w="412"/>
        <w:gridCol w:w="11"/>
        <w:gridCol w:w="2943"/>
        <w:gridCol w:w="11"/>
        <w:gridCol w:w="15"/>
        <w:gridCol w:w="1145"/>
        <w:gridCol w:w="992"/>
        <w:gridCol w:w="1134"/>
        <w:gridCol w:w="993"/>
        <w:gridCol w:w="916"/>
        <w:gridCol w:w="926"/>
        <w:gridCol w:w="993"/>
        <w:gridCol w:w="992"/>
        <w:gridCol w:w="992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0"/>
              </w:rPr>
              <w:t xml:space="preserve">Статус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подпрограммы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Источники финансирования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Оценка расходов (тыс. руб.), годы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 год планового периода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 год планового периода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  <w:trHeight w:val="42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«</w:t>
            </w:r>
            <w:r>
              <w:rPr>
                <w:b/>
                <w:color w:val="000000"/>
                <w:sz w:val="20"/>
              </w:rPr>
              <w:t xml:space="preserve">Социальная поддержка граждан Бутурлинского муниципального округа Нижегородской области» 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  <w:outlineLvl w:val="4"/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579,7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566,5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679,8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858,6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en-US"/>
              </w:rPr>
              <w:t xml:space="preserve">1618</w:t>
            </w:r>
            <w:r>
              <w:rPr>
                <w:b/>
                <w:color w:val="000000"/>
                <w:sz w:val="20"/>
              </w:rPr>
              <w:t xml:space="preserve">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6563,3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579,7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566,5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679,8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693,6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en-US"/>
              </w:rPr>
              <w:t xml:space="preserve">1618</w:t>
            </w:r>
            <w:r>
              <w:rPr>
                <w:b/>
                <w:color w:val="000000"/>
                <w:sz w:val="20"/>
              </w:rPr>
              <w:t xml:space="preserve">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1180,0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6398,3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0 ,0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  <w:trHeight w:val="6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Подпрограмма 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«Старшее поколение»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  <w:outlineLvl w:val="4"/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240,7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307,3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231,1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1123,4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3398,5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240,7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307,3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231,1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1123,4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3398,5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right="-75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Основное мероприятие 1.1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ind w:right="-75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Расходы на реализацию мероприятий с гражданами пожилого возраста с целью реализации оздоровительных, социокультурных потребностей,  выявления интеллектуального и творческого потенциала пожилых людей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168,0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233,9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175,3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1237,2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168,0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233,9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175,3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1237,2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  <w:trHeight w:val="13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1.1.1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Проведение культурно-массовой</w:t>
              <w:br w:type="textWrapping" w:clear="all"/>
              <w:t xml:space="preserve">работы и</w:t>
              <w:br w:type="textWrapping" w:clear="all"/>
              <w:t xml:space="preserve">пропаганда </w:t>
              <w:br w:type="textWrapping" w:clear="all"/>
              <w:t xml:space="preserve">здорового образа жизни        среди пожилых людей</w:t>
              <w:br w:type="textWrapping" w:clear="all"/>
              <w:t xml:space="preserve">Бутурлинского муниципального округа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15,1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11,1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51,2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15,1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11,1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51,2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Обеспечение участия    граждан пожилого  возраста Бутурлинского муниципального округа в  различных областных мероприятиях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Оказание содействия в организации обучения граждан пожилого возраста ПК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1.1.4.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Оказание помощи            </w:t>
              <w:br w:type="textWrapping" w:clear="all"/>
              <w:t xml:space="preserve">общественным организациям      </w:t>
              <w:br w:type="textWrapping" w:clear="all"/>
              <w:t xml:space="preserve">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231,4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1144,4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231,4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1144,4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Основное мероприятие 1.2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Расходы на реализацию мероприятий с гражданами пож</w:t>
            </w:r>
            <w:r>
              <w:rPr>
                <w:b/>
                <w:color w:val="000000"/>
                <w:sz w:val="20"/>
              </w:rPr>
              <w:t xml:space="preserve">илого возраста с целью увековечивания памяти об участниках и  ветеранах  Великой Отечественной войны  1941-1945 гг., Почетных гражданах и  активистах-жителях Бутурлинского муниципального округа, внесших вклад  в развитие Бутурлинского муниципального округа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72,7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73,4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45,8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21,0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939,2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425,0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525,0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2102,1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72,7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73,4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45,8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21,0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939,2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425,0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525,0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2102,1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       </w:t>
              <w:br w:type="textWrapping" w:clear="all"/>
              <w:t xml:space="preserve">мероприятий,      </w:t>
              <w:br w:type="textWrapping" w:clear="all"/>
              <w:t xml:space="preserve">посвященных Дню</w:t>
              <w:br w:type="textWrapping" w:clear="all"/>
              <w:t xml:space="preserve">Победы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906,7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1914,9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906,7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9</w:t>
            </w:r>
            <w:r>
              <w:rPr>
                <w:sz w:val="20"/>
              </w:rPr>
              <w:t xml:space="preserve">14,9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мероприятий, </w:t>
              <w:br w:type="textWrapping" w:clear="all"/>
              <w:t xml:space="preserve">посвященных годовщине снятия блокады г.</w:t>
              <w:br w:type="textWrapping" w:clear="all"/>
              <w:t xml:space="preserve">Ленинграда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1.2.3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мероприятий,      </w:t>
              <w:br w:type="textWrapping" w:clear="all"/>
              <w:t xml:space="preserve">посвященных Дню</w:t>
              <w:br w:type="textWrapping" w:clear="all"/>
              <w:t xml:space="preserve">памяти  малолетних</w:t>
              <w:br w:type="textWrapping" w:clear="all"/>
              <w:t xml:space="preserve">узников фашизма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1.2.4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    для граждан пожилого</w:t>
              <w:br w:type="textWrapping" w:clear="all"/>
              <w:t xml:space="preserve">возраста из числа</w:t>
              <w:br w:type="textWrapping" w:clear="all"/>
              <w:t xml:space="preserve">пострадавших от</w:t>
              <w:br w:type="textWrapping" w:clear="all"/>
              <w:t xml:space="preserve">политических репрессий,        </w:t>
              <w:br w:type="textWrapping" w:clear="all"/>
              <w:t xml:space="preserve">посвященных Дню</w:t>
              <w:br w:type="textWrapping" w:clear="all"/>
              <w:t xml:space="preserve">памяти жертв</w:t>
              <w:br w:type="textWrapping" w:clear="all"/>
              <w:t xml:space="preserve">политических репрессий</w:t>
            </w:r>
            <w:r>
              <w:t xml:space="preserve"> 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1.2.5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Проведение Дня памяти и скорби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1.2.6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Публикация материалов в газете «Бутурлинская жизнь» (поздравления, соболезнования, некрологи), приобретение венков.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</w:t>
            </w:r>
            <w:r>
              <w:rPr>
                <w:color w:val="000000"/>
                <w:sz w:val="20"/>
              </w:rPr>
              <w:t xml:space="preserve">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167,6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</w:t>
            </w:r>
            <w:r>
              <w:rPr>
                <w:color w:val="000000"/>
                <w:sz w:val="20"/>
              </w:rPr>
              <w:t xml:space="preserve">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167,6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5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1.2.7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мероприятий, посвященных годовщине Сталинградской битвы Великой Отечественной войны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1.3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Укрепления социального статуса лиц старшего поколения и социальной защищенности пожилых людей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59,2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59,2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</w:pPr>
            <w:r>
              <w:rPr>
                <w:sz w:val="20"/>
              </w:rPr>
              <w:t xml:space="preserve">Проведение мероприятий    для граждан  из  числа</w:t>
              <w:br w:type="textWrapping" w:clear="all"/>
              <w:t xml:space="preserve">лиц,   принимавших</w:t>
              <w:br w:type="textWrapping" w:clear="all"/>
              <w:t xml:space="preserve">участие          в</w:t>
              <w:br w:type="textWrapping" w:clear="all"/>
              <w:t xml:space="preserve">ликвидации  аварии</w:t>
              <w:br w:type="textWrapping" w:clear="all"/>
              <w:t xml:space="preserve">на   Чернобыльской</w:t>
              <w:br w:type="textWrapping" w:clear="all"/>
              <w:t xml:space="preserve">АЭС,   посвященных</w:t>
              <w:br w:type="textWrapping" w:clear="all"/>
              <w:t xml:space="preserve">годовщине   аварии</w:t>
              <w:br w:type="textWrapping" w:clear="all"/>
              <w:t xml:space="preserve">на ЧАЭС</w:t>
            </w:r>
            <w:r>
              <w:t xml:space="preserve">    </w:t>
            </w:r>
            <w:r/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33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  по чествованию юбиляров – супружеские пар, отмечающие «золотую» свадьбу, и др.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       </w:t>
              <w:br w:type="textWrapping" w:clear="all"/>
              <w:t xml:space="preserve">мероприятий,      </w:t>
              <w:br w:type="textWrapping" w:clear="all"/>
              <w:t xml:space="preserve">посвященных       </w:t>
              <w:br w:type="textWrapping" w:clear="all"/>
              <w:t xml:space="preserve">Международному дню</w:t>
              <w:br w:type="textWrapping" w:clear="all"/>
              <w:t xml:space="preserve">пожилых  людей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       </w:t>
              <w:br w:type="textWrapping" w:clear="all"/>
              <w:t xml:space="preserve">мероприятий     по</w:t>
              <w:br w:type="textWrapping" w:clear="all"/>
              <w:t xml:space="preserve">чествованию юбилейных дат (90,95,100,105, и старше)       </w:t>
              <w:br w:type="textWrapping" w:clear="all"/>
              <w:t xml:space="preserve">долгожителей      </w:t>
              <w:br w:type="textWrapping" w:clear="all"/>
              <w:t xml:space="preserve">Бутурлинского муниципального округа.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Поздравление юбиляров  из числа граждан пожилого возраста.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t xml:space="preserve">   </w:t>
            </w:r>
            <w:r>
              <w:rPr>
                <w:sz w:val="16"/>
                <w:szCs w:val="16"/>
                <w:highlight w:val="none"/>
              </w:rPr>
              <w:t xml:space="preserve">(в</w:t>
            </w:r>
            <w:r>
              <w:rPr>
                <w:sz w:val="16"/>
                <w:szCs w:val="16"/>
                <w:highlight w:val="none"/>
              </w:rPr>
              <w:t xml:space="preserve"> редакции, утвержденной постановлением администрации Бутурлинского муниципального округа от 09.04.2026 № 422)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4,4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4,4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шефской помощи над одинокими и одиноко проживающими гражданами пожилого возраста, оказание разовой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 для лиц старшего поколения, посвященных празднованию Дня защитника Отечества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 для лиц старшего поколения, посвященных празднованию Международного женского дня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1.3.8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</w:rPr>
              <w:t xml:space="preserve">Торжественный прием главы администрации лиц старшего поколения, посвященный Дню России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right="-75"/>
              <w:jc w:val="both"/>
              <w:widowControl w:val="off"/>
              <w:rPr>
                <w:sz w:val="16"/>
                <w:szCs w:val="16"/>
              </w:rPr>
              <w:framePr w:hSpace="180" w:wrap="around" w:vAnchor="text" w:hAnchor="text" w:x="642" w:y="1"/>
            </w:pPr>
            <w:r>
              <w:rPr>
                <w:sz w:val="16"/>
                <w:szCs w:val="16"/>
                <w:highlight w:val="none"/>
              </w:rPr>
              <w:t xml:space="preserve">(в</w:t>
            </w:r>
            <w:r>
              <w:rPr>
                <w:sz w:val="16"/>
                <w:szCs w:val="16"/>
                <w:highlight w:val="none"/>
              </w:rPr>
              <w:t xml:space="preserve"> редакции, утвержденной постановлением администрации Бутурлинского муниципального округа от 09.04.2026 № 422)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  <w:t xml:space="preserve">0,0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38,0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Подпрограмма 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b/>
                <w:sz w:val="20"/>
              </w:rPr>
              <w:t xml:space="preserve">«Социальная поддержка инвалидов»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827,6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827,6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2.1.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Расходы на реализацию мероприятий с инвалидами с целью реализации оздоровительных, социокультурных потребностей,  выявления интеллектуального и творческого потенциала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87,0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667,0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87,0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667,0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новогоднего представления для детей с ограниченными возможностями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театральных представлений  в игровой  программе для детей –инвалидов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Выездные экскурсии и концерты для инвалидов и детей инвалидов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49,8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49,8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выездных концертов, театров, спектаклей из других областей и районов для инвалидов различных категорий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Проведение спортивных мероприятий среди инвалидов и детей -инвалидов  на базе учреждений образования, учреждений культуры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2.1.6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смотров –конкурсов художественного творчества инвалидов и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2.1.7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Оказание помощи общественным организациям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455,0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455,0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</w:pPr>
            <w:r>
              <w:rPr>
                <w:b/>
                <w:sz w:val="20"/>
              </w:rPr>
              <w:t xml:space="preserve">Оказание социальной поддержки детям-инвалидам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новогодних подарков для детей больных сахарным диабетом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посещения на дому тяжелобольных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2.2.3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посещения немобильных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right="-75"/>
              <w:widowControl w:val="off"/>
              <w:rPr>
                <w:sz w:val="20"/>
              </w:rPr>
            </w:pPr>
            <w:r>
              <w:rPr>
                <w:b/>
                <w:sz w:val="20"/>
              </w:rPr>
              <w:t xml:space="preserve">Формирование позитивного отношения к проблемам инвалидов в Бутурлинском муниципальном округе, укрепление социального статуса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Освещение проблем инвалидов в средствах массовой информации и путем организации прямой линии с главой администрации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ежегодного мероприятия, посвященного Декаде инвалидов   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Пленум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2.4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Обеспечение доступной среды жизнедеятельности для инвалидов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42,6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паспортизации объектов социальной, инженерной, транспортной инфраструктур на территории  Бутурлинского муниципального округа с целью обеспечения доступности услуг для инвалидов и других маломобильных групп 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2.4.2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Выездная работа специализированных врачебных бригад ЦРБ для обслуживания инвалидов на дому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9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2.4.3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ежегодного мониторинга по интеграции детей-инвалидов школьного возраста в образовательный процесс как в образовательных учреждениях, так и по индивидуальным учебным планам на дому.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11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2.4.4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Адаптация социальных объектов для их доступности инвалидам, всего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в  т.ч.: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1.Бутурлинская районная организация Нижегородской областной организации имени Александра Невского  Общероссийской общественной организации "Всероссийское общество инвалидов";</w: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 xml:space="preserve">2.МБУК «Бутурлинская межпоселенческая централизованная библиотечная система» (отдел по работе с детьми) </w:t>
            </w:r>
            <w:r>
              <w:rPr>
                <w:rFonts w:eastAsia="Arial"/>
                <w:sz w:val="20"/>
              </w:rPr>
            </w:r>
            <w:r>
              <w:rPr>
                <w:rFonts w:eastAsia="Arial"/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3. Многоквартирный дом, расположенный по адресу: Нижегородская область, р.п.Бутурлино, пер.Заводской, д.10, подъезд 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50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2.4.5.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5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0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5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69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9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Подпрограмма 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«Ветераны боевых действий» 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9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80,5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80,5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Расходы на реализацию мероприятий с целью реализации оздоровительных, социокультурных потребностей,  выявления интеллектуального и творческого потенциала ветеранов боевых действий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60,5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 целях поддержки развития физического и  спортивного движения  среди  ветеранов боевых действий  проведение   спортивных соревнований  ветеранов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3.1.2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Участие    в     областных мероприятиях,  посвященных памяти       нижегородцев, погибших    в    локальных военных конфликтах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экскурсионных выездов в музей Камня с. Борнуково, музей «Усадьба Званцевых» с. Тарталей.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праздничной программы «Не меркнет слава ратная»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праздничных   вечеров –встреч с ветеранами боевых действий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(по отдельному сценарию)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3.2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b/>
                <w:sz w:val="20"/>
              </w:rPr>
              <w:t xml:space="preserve">Оказание социальной помощи ветеранам боевых действий и их семьям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поздравления матерей и вдов погибших (умерших) ветеранов боевых действий  с Днем 8 Марта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Участие в акциях муниципального округа, социальных проектах « От сердца к сердцу» (Оказание помощи ветеранам и инвалидам боевых действий, семьям военнослужащих, погибших в локальных военных конфликтах,  формирование банка данных граждан данной категории)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3.3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b/>
                <w:sz w:val="20"/>
              </w:rPr>
              <w:t xml:space="preserve">Проведение мероприятий, направленных на сохранение памяти о погибших участниках боевых действий, патриотическое воспитание молодежи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выставки –посвящение «Выжженный в сердце Афган…»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Проведение    уроков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мужества  в   школах Бутурлинского муниципального округ</w:t>
            </w:r>
            <w:r>
              <w:rPr>
                <w:b/>
                <w:sz w:val="20"/>
              </w:rPr>
              <w:t xml:space="preserve">а</w:t>
              <w:br w:type="textWrapping" w:clear="all"/>
            </w:r>
            <w:r>
              <w:rPr>
                <w:sz w:val="20"/>
              </w:rPr>
              <w:t xml:space="preserve">с   участием бывших       воинов - афганцев и участников ВОВ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Пополнение фонда  школьных музейных   экспозиций    о выпускниках  -  участниках локальных конфликтов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классных часов, встреч с ветеранами боевых действий и  родственниками погибших с  использованием материалов        школьных музейных   экспозиций    о выпускниках  -  участниках локальных конфликтов    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Создание экспозиции «Они сражались за Родину» в   школьных музеях, комнатах боевой славы.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Создание страничек  на сайтах образовательных учреждений, посвященных  празднованию Дня Победы в Великой Отечественной войне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Конкурсы  творческих работ, видеофильмов, презентаций,   проектно-исследовательских работ обучающихся «Нет, не уйдет война в предание»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Показ электронной презентации «Сыны Отечества», Организация музейной выставки «Фронтовые дороги»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Цикл мероприятий конкурсов чтецов «Войной испепеленные годы», организация встреч с ветеранами войны «Фронтовые дороги ветеранов», проведение конкурсов сценариев «Помним, верим, храним», организация конкурса творческих работ «Твори добро во имя мира»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фотовыставки  «Путь мужества и славы»,  проведение акции  «Память снег не заметет»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Издание информационно-методических буклетов и др. печатных материалов по вопросам социальной и медицинской реабилитации ветеранов и инвалидов боевых действий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 3.3.12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Активизация деятельности  краеведческих «музеев»  в образовательных и культурных учреждениях Бутурлинского муниципального округа.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Регулярная организация выставок экспозиций, музейных выставок по участию жителей Бутурлинского муници цального  округа в исторических событиях страны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Проведение в Дни славных дат истории России: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Вахты памяти у обелиска погибшим воинам (в День  Победы);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Конференций и встреч  с      ветеранами  войн;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Поздравлений ветеранов войн;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Организации посадок  аллей воинской Славы, аллей Победы;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Посещений музеев боевой, трудовой славы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3.3.14.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Книжно-иллюстрированные выставки, беседы, обзоры в библиотеках Бутурлинского муниципального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3.3.15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 торжественных мероприятий по увековечиванию памяти граждан, участвовавших и погибших в ходе  специальной военной операции на Украине, в т.ч. изготовление и монтаж мемориальных и памятных досок, приобретение венков, цветов и др.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Подпрограмма 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Обеспечение реализации муниципальной программы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Подпрограмма 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«Семья»  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224,0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172,7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348,7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501,0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390,3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2256,7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224,0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172,7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348,7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336,0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390,3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310,0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2091,7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65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65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5.1.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Расходы на реализацию мероприятий , направленных на пропаганду семейного образа жизни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13,9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195,0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355,1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13,9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32,2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190,1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65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  <w:t xml:space="preserve">65</w:t>
            </w:r>
            <w:r>
              <w:rPr>
                <w:b/>
                <w:sz w:val="20"/>
              </w:rPr>
              <w:t xml:space="preserve">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Международный день Семьи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Всероссийский  день  семьи, любви и верности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170,0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196,6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65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65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Всероссийский день Матери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по отдельному плану)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Конкурсная программа «Папа, мама, я- веселая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Конкурс семейного творчества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 поездки родителей и воспитанников   по историческим местам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5,9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5,9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Спортивный семейный праздник «Воскресный день на лыжах»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 «Семейная лыжня»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78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Соревнования для воспитанников детских  дошкольных учреждений «Малышиада»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Семейные походы выходного дня «Все на велосипеды»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Семейный легкоатлетический пробег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Семейная туристская эстафета  «Туристов дружная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«Веселые старты»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«Мама, папа, я- спортивная семья»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( по отдельному плану</w:t>
            </w:r>
            <w:r>
              <w:rPr>
                <w:b/>
                <w:sz w:val="16"/>
                <w:szCs w:val="16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Семейная спортивная олимпиада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  <w:p>
            <w:pPr>
              <w:pStyle w:val="849"/>
              <w:rPr>
                <w:bCs/>
                <w:sz w:val="20"/>
                <w:szCs w:val="24"/>
              </w:rPr>
            </w:pPr>
            <w:r>
              <w:rPr>
                <w:bCs/>
                <w:sz w:val="16"/>
                <w:szCs w:val="16"/>
              </w:rPr>
              <w:t xml:space="preserve">( по отдельному плану)</w: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Реализация  различных  информационных форм  (круглый стол, прямая телефонная линия,  консультации и др.) по вопросам  семейно-брачного законодательства, оформления усыновления (удочерения), опеки, здорового образа жизни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деятельности координационного совета Бутурлинского муниципального округа по реализации государственной семейной политики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Исторический исследовательский конкурс  «Моя семья в истории страны»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Заседания  родительского клуба «Моя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5.1.20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 xml:space="preserve">Работа  семейного клуба «Родник»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5.1.21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муниципального этапа областного конкурса «Нижегородская семья»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38,1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38,1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5.1.22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мероприятий,  торжественных встреч, фестивалей, конкурсов, смотров, соревнований в рамках празднования юбилейных дат Бутурлинского муниципального 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5.2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Реализация мероприятий, направленных на поддержку семей, имеющих несовершеннолетних детей.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154,8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252,8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1507,6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166,0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154,8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252,8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1507,6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5.2.1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Торжественная регистрация рождения ребенка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новогоднего представления  для детей-инвалидов, детей-сирот и детей, находящихся под опекой и в приемных семьях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5.2.3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Елка главы местного самоуправления Бутурлинского муниципального округа Нижегородской области для отличников образовательных школ Бутурлинского муниципального округа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194,7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246,8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1441,5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194,7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246,8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1441,5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5.2.4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Новогодние подарки для детей образовательных школ Бутурлинского муниципального округа, неорганизованных 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5.2.5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поездки (транспорт + ГСМ) детей- сирот на Губернаторскую елку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 5.2.6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поездки (транспорт + ГСМ)детей из малообеспеченных семей на Кремлевскую  елку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 5.2.7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День защиты 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14,1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14,1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5.2.8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Подарок для новорожденного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Мероприятие 5.2.9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«Школа молодой матери»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tabs>
                <w:tab w:val="center" w:pos="4536" w:leader="none"/>
                <w:tab w:val="right" w:pos="9072" w:leader="none"/>
              </w:tabs>
              <w:rPr>
                <w:sz w:val="20"/>
              </w:rPr>
            </w:pPr>
            <w:r>
              <w:rPr>
                <w:sz w:val="16"/>
                <w:szCs w:val="16"/>
              </w:rPr>
              <w:t xml:space="preserve">( по отдельному плану)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5.3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Расходы на проведение мероприятий, направленных на поддержку семей, находящихся в трудной жизненной ситуации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Организация поездок  детей, нуждающихся в социальной поддержке, в санаторно-оздоровительные лагеря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5.3.2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 Оказание содействия 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лечении от алкогольной зависимости  в Нижегородском центре «Спасительный круг»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Проведение конкурса программ  профильных смен (лагерей) для  семей с детьми, находящимися в трудной жизненной ситуации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Мероприятие 5.3.4.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Оказание содействия 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оформлении гражданства  и документов, удостоверяющих  личность  семьям беженцев, вынужденных переселенцев  и др.категориям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5.3.5.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Разработка  единых критериев  семейного  неблагополучия  и порядка работы  субъектов  системы профилактики по выявлению, обследованию  и  постановке  на учет, реабилитации  и сопровождению  социально неблагополучных  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5.3.6.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Оказание содействия по проведению химико-токсилогического исследования совершеннолетних членов семьи на предмет наличия в организме наркотических средств, психотропных веществ и их метаболитов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Мероприятие 5.3.7.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Организация оплачиваемых общественных работ и временного трудоустройства безработных граждан и граждан, ищущих работу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2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Основное мероприятие 5.4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Реализация мер, направленных на социально-экономическую поддержку обучающихся 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24,0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5.4.1.Социально-экономическая поддержка обучающихся медицинских образовательных организаций среднего профессионального образования и высшего образования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  <w:trHeight w:val="9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Основное мероприятие 5.5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Оказание помощи семьям граждан, призванным на военную службу по мобилизации в Вооруженные Силы РФ, проходящим военную службу по контракту, семьям демобилизованных, погибших граждан, участвовавших в специальной военной операции на Украине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112,5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117,5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366,0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112,5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117,5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366,0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Мероприятие 5.5.1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Чествование матерей и (или) жен граждан, призванных на военную службу по мобилизации в Вооруженные Силы РФ, проходящих военную службу по контракту, демобилизованных, погибших гр</w:t>
            </w:r>
            <w:r>
              <w:rPr>
                <w:color w:val="000000"/>
                <w:sz w:val="20"/>
              </w:rPr>
              <w:t xml:space="preserve">аждан, участвовавших в специальной военной операции на Украине, в рамках празднования общегосударственных праздников и проведения официальных мероприятий, в т.ч.  предусматривающих вручения наград (медалей и других наградных знаков, Благодарственных писем)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32,5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32,5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Мероприятие 5.5.2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Приобретение но</w:t>
            </w:r>
            <w:r>
              <w:rPr>
                <w:sz w:val="20"/>
              </w:rPr>
              <w:t xml:space="preserve">вогодних подарков для детей граждан, призванных на военную службу по мобилизации в Вооруженные Силы РФ, детей граждан, проходящих военную службу по контракту, детей демобилизованных, погибших граждан, участвовавших в специальной военной операции на Украине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Всего (1) + (2) + (3) + (4) + 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72,0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86,0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(1) расходы местных бюджетов &lt;*&gt;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72,0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86,0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158,0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(2) расходы областного бюджета &lt;**&gt;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Мероприятие 5.5.3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Организация  культурно-массовых, спортивных мероприятий, конкурсов, поездок по местам культурного досуга для членов семей граждан, призванных на военную службу по мобилизации в Вооруженные Силы РФ,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семей граждан, проходящих военную службу по контракту, семей демобилизованных, погибших граждан, участвовавших в специальной военной операции на Украине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 + (3) + (4) + (5)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33,5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107,0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175,5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33,5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107,0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175,5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0,0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(3) расходы федерального бюджета &lt;***&gt;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9"/>
        <w:ind w:firstLine="540"/>
        <w:jc w:val="right"/>
        <w:widowControl w:val="off"/>
        <w:rPr>
          <w:b/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527" w:bottom="851" w:left="425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2.8. Анализ рисков реализации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рограммы.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оценки достижения поставленной цели в Программе будут учитываться финансовые, социально-экономические и организационные риски.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Финансовые риски: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нерегулярное поступление финансирования;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нецелевое расходование средств исполнителями конкретных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Организационные риски: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несогласованность действий </w:t>
      </w:r>
      <w:r>
        <w:rPr>
          <w:sz w:val="28"/>
          <w:szCs w:val="28"/>
        </w:rPr>
        <w:t xml:space="preserve">администрации Бутурлинского муниципального 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организаций, вовлеченных в процесс реализации Программы</w:t>
      </w:r>
      <w:r>
        <w:rPr>
          <w:sz w:val="28"/>
          <w:szCs w:val="28"/>
        </w:rPr>
        <w:t xml:space="preserve">, и пассивность участия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дефицит квалифицированных управленческих кадров.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Социально-экономические риски: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замедление экономического роста в стране в целом и Нижегородской области в частности;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рост инфляции, существенно выходящий за пределы прогнозных оценок.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мероприятий Программы в полном объеме;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целевое расходование средств исполнителями Программы;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консолидацию действий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 муниципального района </w:t>
      </w:r>
      <w:r>
        <w:rPr>
          <w:sz w:val="28"/>
          <w:szCs w:val="28"/>
        </w:rPr>
        <w:t xml:space="preserve">и организаций, принимающих участие в процессе реализации Программы;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активное участие в реализации Программы общественных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развитие программно-целевого подхода к структурным преобразованиям в экономике.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Подпрограммы муниципальной программы</w:t>
      </w:r>
      <w:r>
        <w:rPr>
          <w:sz w:val="28"/>
          <w:szCs w:val="28"/>
        </w:rPr>
        <w:t xml:space="preserve"> «Социальная поддержка граждан Бутурлинского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3.1.Подпрограмма 1 </w:t>
      </w:r>
      <w:r>
        <w:rPr>
          <w:b/>
          <w:sz w:val="28"/>
          <w:szCs w:val="28"/>
        </w:rPr>
        <w:t xml:space="preserve">«Старшее поколение»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(далее Подпрограмма</w:t>
      </w:r>
      <w:r>
        <w:rPr>
          <w:sz w:val="32"/>
          <w:szCs w:val="32"/>
        </w:rPr>
        <w:t xml:space="preserve"> 1</w:t>
      </w:r>
      <w:r>
        <w:rPr>
          <w:sz w:val="32"/>
          <w:szCs w:val="32"/>
        </w:rPr>
        <w:t xml:space="preserve">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 xml:space="preserve">1. ПАСПОРТ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740"/>
        <w:gridCol w:w="5937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</w:t>
            </w:r>
            <w:r>
              <w:rPr>
                <w:sz w:val="28"/>
                <w:szCs w:val="28"/>
              </w:rPr>
              <w:t xml:space="preserve">под</w:t>
            </w: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(в редакции, утвержденный постановлением администрации Бутурлинского муниципального округа Нижегородской области от</w:t>
            </w:r>
            <w:r>
              <w:rPr>
                <w:sz w:val="20"/>
              </w:rPr>
              <w:t xml:space="preserve">  29.12.2022 № 1815, от 09.04.2026 № 422)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Управление  по юридическому и организационному обеспечению деятельности администрации </w:t>
            </w:r>
            <w:r>
              <w:rPr>
                <w:color w:val="000000" w:themeColor="text1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под</w:t>
            </w: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Государственное казенное учреждение Нижегородской области  «Управление  социальной  защиты  населения  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» (по согласованию);                                                     </w:t>
              <w:br w:type="textWrapping" w:clear="all"/>
              <w:t xml:space="preserve">- учреждения  культуры Бутурлинского 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;                                                     </w:t>
              <w:br w:type="textWrapping" w:clear="all"/>
              <w:t xml:space="preserve">учреждения здравоохранения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нию);               </w:t>
            </w:r>
            <w:r>
              <w:rPr>
                <w:sz w:val="28"/>
                <w:szCs w:val="28"/>
              </w:rPr>
              <w:t xml:space="preserve">                   </w:t>
              <w:br w:type="textWrapping" w:clear="all"/>
            </w:r>
            <w:r>
              <w:rPr>
                <w:sz w:val="28"/>
                <w:szCs w:val="28"/>
              </w:rPr>
              <w:t xml:space="preserve">- общественные организации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 xml:space="preserve">под</w:t>
            </w: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 жизни пожилых людей;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поддержка активного социального долголетия пожилых людей;</w:t>
              <w:br w:type="textWrapping" w:clear="all"/>
              <w:t xml:space="preserve">- повышение   качества   и   доступности   предоставления.</w:t>
              <w:br w:type="textWrapping" w:clear="all"/>
              <w:t xml:space="preserve">социальных услуг гражданам пожилого возраста;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под</w:t>
            </w: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совершенствование  работы  по  решению  социально-бытовых проблем граждан старшего поколения;                         </w:t>
              <w:br w:type="textWrapping" w:clear="all"/>
              <w:t xml:space="preserve">- формирование здорового образа жизни пожилых людей;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 активного  социального   статуса   граждан пожилого во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раста;                                          </w:t>
              <w:br w:type="textWrapping" w:clear="all"/>
              <w:t xml:space="preserve">- реализация социокультурных  потребностей  пожилых  людей, развитие  их  интеллектуального  и  творческого  потенциала, совреме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 форм общения;  </w:t>
              <w:br w:type="textWrapping" w:clear="all"/>
              <w:t xml:space="preserve">- развитие  дополнительных  социально - бытовых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реабилитацио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 услуг, востребованных гражданами пожилого  возраста,  по  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циально низким ценам;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 xml:space="preserve">под</w:t>
            </w:r>
            <w:r>
              <w:rPr>
                <w:color w:val="000000"/>
                <w:sz w:val="28"/>
                <w:szCs w:val="28"/>
              </w:rPr>
              <w:t xml:space="preserve">программы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(в редакции, утвержденной постановлением администрации Бутурлинского муниципального округа от</w:t>
            </w:r>
            <w:r>
              <w:rPr>
                <w:color w:val="000000"/>
                <w:sz w:val="20"/>
              </w:rPr>
              <w:t xml:space="preserve"> 15.11.2027 № 1819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 - 20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</w:t>
            </w:r>
            <w:r>
              <w:rPr>
                <w:color w:val="000000"/>
                <w:sz w:val="28"/>
                <w:szCs w:val="28"/>
              </w:rPr>
              <w:t xml:space="preserve">рограмма 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 xml:space="preserve">реализуется в один этап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color w:val="000000"/>
                <w:sz w:val="28"/>
                <w:szCs w:val="28"/>
              </w:rPr>
              <w:t xml:space="preserve">под</w:t>
            </w:r>
            <w:r>
              <w:rPr>
                <w:color w:val="000000"/>
                <w:sz w:val="28"/>
                <w:szCs w:val="28"/>
              </w:rPr>
              <w:t xml:space="preserve">программы за счет средств бюджета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outlineLvl w:val="4"/>
            </w:pPr>
            <w:r>
              <w:rPr>
                <w:color w:val="000000"/>
                <w:sz w:val="20"/>
              </w:rPr>
              <w:t xml:space="preserve">(</w:t>
            </w:r>
            <w:r>
              <w:rPr>
                <w:color w:val="000000"/>
                <w:sz w:val="20"/>
              </w:rPr>
              <w:t xml:space="preserve">в редакции, утвержденной постановлением администрации Бутурлинского мун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ципального района от </w:t>
            </w:r>
            <w:r>
              <w:rPr>
                <w:color w:val="000000"/>
                <w:sz w:val="20"/>
              </w:rPr>
              <w:t xml:space="preserve">30.12.2020 № 1274</w:t>
            </w:r>
            <w:r>
              <w:rPr>
                <w:color w:val="000000"/>
                <w:sz w:val="20"/>
              </w:rPr>
              <w:t xml:space="preserve">; в редакции, утвержденной постановлением администрации Бутурлинского муниципального округа от 06.08.2021 № 951</w:t>
            </w:r>
            <w:r>
              <w:rPr>
                <w:color w:val="000000"/>
                <w:sz w:val="20"/>
              </w:rPr>
              <w:t xml:space="preserve">, от 26.07.2022 № 916</w:t>
            </w:r>
            <w:r>
              <w:rPr>
                <w:color w:val="000000"/>
                <w:sz w:val="20"/>
              </w:rPr>
              <w:t xml:space="preserve">, от 20.10.2022 № 1336</w:t>
            </w:r>
            <w:r>
              <w:rPr>
                <w:color w:val="000000"/>
                <w:sz w:val="20"/>
              </w:rPr>
              <w:t xml:space="preserve">, от 29.12.2022 № 1815</w:t>
            </w:r>
            <w:r>
              <w:rPr>
                <w:color w:val="000000"/>
                <w:sz w:val="20"/>
              </w:rPr>
              <w:t xml:space="preserve">, от 11.07.2023 № 970</w:t>
            </w:r>
            <w:r>
              <w:rPr>
                <w:color w:val="000000"/>
                <w:sz w:val="20"/>
              </w:rPr>
              <w:t xml:space="preserve">, от 18.10.2023 № 1498</w:t>
            </w:r>
            <w:r>
              <w:rPr>
                <w:color w:val="000000"/>
                <w:sz w:val="20"/>
              </w:rPr>
              <w:t xml:space="preserve">, от 06.02.2024 № 190</w:t>
            </w:r>
            <w:r>
              <w:rPr>
                <w:color w:val="000000"/>
                <w:sz w:val="20"/>
              </w:rPr>
              <w:t xml:space="preserve">, от 17.10.2024 № 1594</w:t>
            </w:r>
            <w:r>
              <w:rPr>
                <w:color w:val="000000"/>
                <w:sz w:val="20"/>
              </w:rPr>
              <w:t xml:space="preserve">, от 15.11.2024 № 1819</w:t>
            </w:r>
            <w:r>
              <w:rPr>
                <w:color w:val="000000"/>
                <w:sz w:val="20"/>
              </w:rPr>
              <w:t xml:space="preserve">,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от 26.12.2024 № 2145</w:t>
            </w:r>
            <w:r>
              <w:rPr>
                <w:color w:val="000000"/>
                <w:sz w:val="20"/>
              </w:rPr>
              <w:t xml:space="preserve">, от 29.04.2025 № 587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, от 19.01.2026 № 41)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  <w:framePr w:hSpace="180" w:wrap="around" w:vAnchor="text" w:hAnchor="text" w:x="-299" w:y="1"/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финансирования формируются исходя из финансовых возможностей бюджета</w:t>
            </w:r>
            <w:r>
              <w:rPr>
                <w:color w:val="000000"/>
                <w:sz w:val="28"/>
                <w:szCs w:val="28"/>
              </w:rPr>
              <w:t xml:space="preserve"> округа</w:t>
            </w:r>
            <w:r>
              <w:rPr>
                <w:color w:val="000000"/>
                <w:sz w:val="28"/>
                <w:szCs w:val="28"/>
              </w:rPr>
              <w:t xml:space="preserve"> на очередной год.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1: </w:t>
            </w:r>
            <w:r>
              <w:rPr>
                <w:color w:val="000000"/>
                <w:sz w:val="28"/>
                <w:szCs w:val="28"/>
              </w:rPr>
              <w:t xml:space="preserve">3398,5</w:t>
            </w:r>
            <w:r>
              <w:rPr>
                <w:color w:val="000000"/>
                <w:sz w:val="28"/>
                <w:szCs w:val="28"/>
              </w:rPr>
              <w:t xml:space="preserve"> 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240,7 тыс. 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–307,3 тыс. 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–231,1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– 196,0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1123,4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00,0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  <w:t xml:space="preserve">00,0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(в редакции, утвержденной постановлением администрации Бутурлинского муниципального округа от </w:t>
            </w:r>
            <w:r>
              <w:rPr>
                <w:color w:val="000000"/>
                <w:sz w:val="20"/>
              </w:rPr>
              <w:t xml:space="preserve">18.10.2023 № 1498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, от 15.11.2024 №1819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202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году: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Доля граждан пожилого возраста,  принявших  участие  в  окружных   общественно  и  социально  значимых   мероприятиях и мероприятиях, предназначенных для реализации  социокультурных  потребностей пожилых граждан, составит 44,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 % от общего  к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личества  граждан пожилого возраста;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проведенных мероприятий -2</w:t>
            </w: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лиц пожилого возраста, принявших участие в мероприятиях составит </w:t>
            </w:r>
            <w:r>
              <w:rPr>
                <w:color w:val="000000"/>
                <w:sz w:val="28"/>
                <w:szCs w:val="28"/>
              </w:rPr>
              <w:t xml:space="preserve">1394</w:t>
            </w:r>
            <w:r>
              <w:rPr>
                <w:color w:val="000000"/>
                <w:sz w:val="28"/>
                <w:szCs w:val="28"/>
              </w:rPr>
              <w:t xml:space="preserve"> человек.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9"/>
        <w:jc w:val="center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3.1.</w:t>
      </w:r>
      <w:r>
        <w:rPr>
          <w:b/>
          <w:sz w:val="28"/>
          <w:szCs w:val="28"/>
        </w:rPr>
        <w:t xml:space="preserve">2. Текстовая часть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одпрограммы 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Par4676 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Подпрограмма 1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«Старшее поколение»: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ab/>
        <w:t xml:space="preserve">Одной из особенностей современной демографической ситуации в Бутурлинском муниципальном округе, как в целом по Нижегородской области,  является высокая доля граждан пожилого возраста в общей численности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          По состоянию на 1 января 2020 года: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-   численность населения района составляет 13261 человек;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- численность людей старшего поколения составляет 4813</w:t>
      </w:r>
      <w:r>
        <w:rPr>
          <w:rStyle w:val="877"/>
          <w:sz w:val="28"/>
          <w:szCs w:val="28"/>
        </w:rPr>
        <w:t xml:space="preserve"> </w:t>
      </w:r>
      <w:r>
        <w:rPr>
          <w:sz w:val="28"/>
          <w:szCs w:val="28"/>
        </w:rPr>
        <w:t xml:space="preserve">человек, что составляет 36,3 % от общей численности 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rStyle w:val="860"/>
          <w:b w:val="0"/>
          <w:sz w:val="28"/>
          <w:szCs w:val="28"/>
        </w:rPr>
        <w:outlineLvl w:val="2"/>
      </w:pPr>
      <w:r>
        <w:rPr>
          <w:sz w:val="28"/>
          <w:szCs w:val="28"/>
        </w:rPr>
        <w:t xml:space="preserve">- </w:t>
      </w:r>
      <w:r>
        <w:rPr>
          <w:rStyle w:val="860"/>
          <w:b w:val="0"/>
          <w:sz w:val="28"/>
          <w:szCs w:val="28"/>
        </w:rPr>
        <w:t xml:space="preserve">численность участников Великой Отечественной войны составляет 6</w:t>
      </w:r>
      <w:r>
        <w:rPr>
          <w:rStyle w:val="877"/>
          <w:bCs/>
          <w:sz w:val="28"/>
          <w:szCs w:val="28"/>
        </w:rPr>
        <w:t xml:space="preserve"> </w:t>
      </w:r>
      <w:r>
        <w:rPr>
          <w:rStyle w:val="877"/>
          <w:b/>
          <w:bCs/>
          <w:sz w:val="28"/>
          <w:szCs w:val="28"/>
        </w:rPr>
        <w:t xml:space="preserve"> </w:t>
      </w:r>
      <w:r>
        <w:rPr>
          <w:rStyle w:val="860"/>
          <w:b w:val="0"/>
          <w:sz w:val="28"/>
          <w:szCs w:val="28"/>
        </w:rPr>
        <w:t xml:space="preserve">человек, в т.ч. 5 инвалиды;</w:t>
      </w:r>
      <w:r>
        <w:rPr>
          <w:rStyle w:val="860"/>
          <w:b w:val="0"/>
          <w:sz w:val="28"/>
          <w:szCs w:val="28"/>
        </w:rPr>
      </w:r>
      <w:r>
        <w:rPr>
          <w:rStyle w:val="860"/>
          <w:b w:val="0"/>
          <w:sz w:val="28"/>
          <w:szCs w:val="28"/>
        </w:rPr>
      </w:r>
    </w:p>
    <w:p>
      <w:pPr>
        <w:pStyle w:val="849"/>
        <w:jc w:val="both"/>
        <w:rPr>
          <w:rStyle w:val="860"/>
          <w:b w:val="0"/>
          <w:sz w:val="28"/>
          <w:szCs w:val="28"/>
        </w:rPr>
        <w:outlineLvl w:val="2"/>
      </w:pPr>
      <w:r>
        <w:rPr>
          <w:rStyle w:val="860"/>
          <w:b w:val="0"/>
          <w:sz w:val="28"/>
          <w:szCs w:val="28"/>
        </w:rPr>
        <w:t xml:space="preserve">-  труженики тыла военной поры  </w:t>
      </w:r>
      <w:r>
        <w:rPr>
          <w:rStyle w:val="860"/>
          <w:sz w:val="28"/>
          <w:szCs w:val="28"/>
        </w:rPr>
        <w:t xml:space="preserve">–</w:t>
      </w:r>
      <w:r>
        <w:rPr>
          <w:rStyle w:val="877"/>
          <w:bCs/>
          <w:sz w:val="28"/>
          <w:szCs w:val="28"/>
        </w:rPr>
        <w:t xml:space="preserve"> 143 человека</w:t>
      </w:r>
      <w:r>
        <w:rPr>
          <w:rStyle w:val="860"/>
          <w:b w:val="0"/>
          <w:sz w:val="28"/>
          <w:szCs w:val="28"/>
        </w:rPr>
        <w:t xml:space="preserve">; </w:t>
      </w:r>
      <w:r>
        <w:rPr>
          <w:rStyle w:val="860"/>
          <w:b w:val="0"/>
          <w:sz w:val="28"/>
          <w:szCs w:val="28"/>
        </w:rPr>
      </w:r>
      <w:r>
        <w:rPr>
          <w:rStyle w:val="860"/>
          <w:b w:val="0"/>
          <w:sz w:val="28"/>
          <w:szCs w:val="28"/>
        </w:rPr>
      </w:r>
    </w:p>
    <w:p>
      <w:pPr>
        <w:pStyle w:val="849"/>
        <w:jc w:val="both"/>
        <w:rPr>
          <w:rStyle w:val="860"/>
          <w:b w:val="0"/>
          <w:sz w:val="28"/>
          <w:szCs w:val="28"/>
        </w:rPr>
        <w:outlineLvl w:val="2"/>
      </w:pPr>
      <w:r>
        <w:rPr>
          <w:rStyle w:val="860"/>
          <w:b w:val="0"/>
          <w:sz w:val="28"/>
          <w:szCs w:val="28"/>
        </w:rPr>
        <w:t xml:space="preserve">-  ветераны труда – 760 человек;</w:t>
      </w:r>
      <w:r>
        <w:rPr>
          <w:rStyle w:val="860"/>
          <w:b w:val="0"/>
          <w:sz w:val="28"/>
          <w:szCs w:val="28"/>
        </w:rPr>
      </w:r>
      <w:r>
        <w:rPr>
          <w:rStyle w:val="860"/>
          <w:b w:val="0"/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rStyle w:val="860"/>
          <w:b w:val="0"/>
          <w:sz w:val="28"/>
          <w:szCs w:val="28"/>
        </w:rPr>
        <w:t xml:space="preserve">-  вдовы участников Великой Отечественной войны -34 человека.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          Нуждаемость граждан пожилого возраста в социальной государственной пом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щи возрастает вследствие многих причин.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территории Бутурлинского муниципального округа действует две общественные организации- это Бутурлинское районное общество ветеранов (пенсионеров) войны, труда, Вооруженных сил и правоохранительных органов, </w:t>
      </w:r>
      <w:r>
        <w:rPr>
          <w:rFonts w:eastAsia="Arial" w:cs="Arial"/>
          <w:sz w:val="28"/>
          <w:szCs w:val="28"/>
        </w:rPr>
        <w:t xml:space="preserve">Бутурлинская  и районная организация Нижегородской областной организации имени Александра Невского  Общероссийской общественной организации "Всероссийское общество инвалидов"</w:t>
      </w:r>
      <w:r>
        <w:rPr>
          <w:sz w:val="28"/>
          <w:szCs w:val="28"/>
        </w:rPr>
        <w:t xml:space="preserve">. Общественные организации совместно с админи</w:t>
      </w:r>
      <w:r>
        <w:rPr>
          <w:sz w:val="28"/>
          <w:szCs w:val="28"/>
        </w:rPr>
        <w:t xml:space="preserve">страцией Бутурлинского муниципального района активно участвуют в организации досуга и отдыха людей старшего поколения. В рамках Программы проводятся экскурсии, акции, конкурсы, вечера - встречи, спартакиады, льготная подписка на периодическую печать и др.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социальной защиты населения Бутурлинского района представлена 6  учреждениями,  в которых работает  357 сотрудников.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муниципальном округе   пред</w:t>
      </w:r>
      <w:r>
        <w:rPr>
          <w:sz w:val="28"/>
          <w:szCs w:val="28"/>
        </w:rPr>
        <w:t xml:space="preserve">ставлен  практически весь спектр  социальных учреждений, имеющихся в области, предоставляющих услуги пенсионерам и инвалидам, многодетным и малообеспеченным семьям, семьям, воспитывающим детей- инвалидов, и семьям, находящимся в трудной жизненной ситуации.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Учреждения  предоставляют жителям района услуги в стационарных и нестационарных условиях, а также меры социальной поддержки различным категориям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В 2019 году  440 граждан  находились на стационарном социальном  обслуживани</w:t>
      </w:r>
      <w:r>
        <w:rPr>
          <w:sz w:val="28"/>
          <w:szCs w:val="28"/>
        </w:rPr>
        <w:t xml:space="preserve">и, из них 372 гражданина - пенсионеры и граждане с ограниченными возможностями  и  68 детей. 398 человек  воспользовались услугами  социально-медицинского и социально-бытового обслуживания  на дому, 121 ребенок  получил услуги в полустационарных условиях.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Около 2000 бутурлинцев получили срочные социальные 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На организацию социального обслуживания населения учреждениями социальной защиты направлено 161 млн. рублей областного бюджета и 36,89 млн. рублей внебюджетных средств.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  <w:tab/>
        <w:t xml:space="preserve">В  Бутурлинском муниципальном округе меры социальной поддержки  в виде  различных выплат   получает 7077 человек или 53 % всего населения района.   В 2019 году на оказание мер социальной поддержки направлено 97,6 млн.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Cs w:val="24"/>
        </w:rPr>
      </w:pPr>
      <w:r>
        <w:rPr>
          <w:sz w:val="28"/>
          <w:szCs w:val="28"/>
        </w:rPr>
        <w:t xml:space="preserve"> </w:t>
        <w:tab/>
        <w:t xml:space="preserve"> На базе ГБУ  «Центр  соци</w:t>
      </w:r>
      <w:r>
        <w:rPr>
          <w:sz w:val="28"/>
          <w:szCs w:val="28"/>
        </w:rPr>
        <w:t xml:space="preserve">ального обслуживания граждан пожилого возраста и инвалидов Бутурлинского района» работает пункт проката реабилитационных  средств, работает «Школа  ухода за маломобильными гражданами», «Мобильная бригада», пункт приема и выдачи натуральной помощи  (одежда,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обувь). </w:t>
      </w:r>
      <w:r>
        <w:rPr>
          <w:szCs w:val="24"/>
        </w:rPr>
      </w:r>
      <w:r>
        <w:rPr>
          <w:szCs w:val="24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 xml:space="preserve">На территории к</w:t>
      </w:r>
      <w:r>
        <w:rPr>
          <w:rFonts w:ascii="Roboto Condensed" w:hAnsi="Roboto Condensed"/>
          <w:sz w:val="28"/>
          <w:szCs w:val="28"/>
        </w:rPr>
        <w:t xml:space="preserve">аждого сельсовета Бутурулинского муниципального округа работает специалист по социальной работе с целью предоставления адресной оперативной помощи максимально приближенной к тем гражданам, которые проживают в удаленных от р.п. Бутурлино населенных пунктах.</w:t>
      </w:r>
      <w:r>
        <w:rPr>
          <w:rFonts w:ascii="Roboto Condensed" w:hAnsi="Roboto Condensed"/>
          <w:sz w:val="28"/>
          <w:szCs w:val="28"/>
        </w:rPr>
      </w:r>
      <w:r>
        <w:rPr>
          <w:rFonts w:ascii="Roboto Condensed" w:hAnsi="Roboto Condensed"/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Однако решить весь комплекс накопившихся проблем не представляется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можным по причине многочисленности данной категории населения и недостаточности средств, выделяемых бюджетами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личных уровней на эти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значительной части пожилых людей неудовлетворительное состояние здор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вья, для большинства из них характерно низкое материальное обеспечение, несп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собность самостоятельно решить проблемы улучшения собственных жилищных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ловий. Возможности пожилых людей по осуществлению полноценного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стия в жизни общества значительно ограничены.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0" w:firstLine="709"/>
      </w:pPr>
      <w:r>
        <w:rPr>
          <w:szCs w:val="28"/>
        </w:rPr>
        <w:t xml:space="preserve">Для решения вышеперечисленных пр</w:t>
      </w:r>
      <w:r>
        <w:rPr>
          <w:szCs w:val="28"/>
        </w:rPr>
        <w:t xml:space="preserve">облем пожилых граждан разработана  подпрограмма «Старшее поколение» муниципальной программы «Социальная поддержка граждан Бутурлинского муниципального округа Нижегородской области». Первоначально муниципальная программа «Старшее поколение» была утверждена </w:t>
      </w:r>
      <w:r>
        <w:t xml:space="preserve">09.09.2011 постановлением администрации Бутурлинского муниципального района № 975.</w:t>
      </w:r>
      <w:r/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программные мероприятия направлены на решение главной цели - повыш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качества жизни пожилых граждан Бутурлинского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жизни пожилых граждан будет осуществлено через проведение мероприятий на территории Бутурлинского муниципального округа, направленных на поддержку активного социального долголетия пожилых людей: привлечение пожилых граждан к зан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тию спортом путем, проведения спартакиад; привлечение граждан старшего пок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ления к участию в окружных и зональных выставках, фестивалях, смотрах-конкурсах, разн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образных акциях, направленных на реализацию социокультурных потребностей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жилых граждан, развитие их интеллектуального и творческого потенциала, совр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менных форм общения, организацию окружных мероприятий по чествованию ветеранов ВОВ в связи с Днем Победы и другими памятными датами, организацию окружных меропри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тий по чествованию пожилых людей, Декады пожилых людей, чествование долгожителей Бутурлинского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округа, супружеских пар, отмечающих «Зол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тую» свадьбу, и др.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 Цели и задачи П</w:t>
      </w:r>
      <w:r>
        <w:rPr>
          <w:b/>
          <w:sz w:val="28"/>
          <w:szCs w:val="28"/>
        </w:rPr>
        <w:t xml:space="preserve">одп</w:t>
      </w:r>
      <w:r>
        <w:rPr>
          <w:b/>
          <w:sz w:val="28"/>
          <w:szCs w:val="28"/>
        </w:rPr>
        <w:t xml:space="preserve">рограммы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рограмма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направлена на реализацию социальной политики Бутурлинского </w:t>
      </w:r>
      <w:r>
        <w:rPr>
          <w:sz w:val="28"/>
          <w:szCs w:val="28"/>
        </w:rPr>
        <w:t xml:space="preserve">муниципального округа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>
        <w:rPr>
          <w:sz w:val="28"/>
          <w:szCs w:val="28"/>
        </w:rPr>
        <w:t xml:space="preserve">Подпрограмма 1 </w:t>
      </w:r>
      <w:r>
        <w:rPr>
          <w:sz w:val="28"/>
          <w:szCs w:val="28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Повышение качества жизни пожилых людей.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Поддержка активного социального долголетия пожилых людей.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3.Повышение качества и доступности предоставления</w:t>
        <w:br w:type="textWrapping" w:clear="all"/>
        <w:t xml:space="preserve">социальных услуг гражданам пожилого возраста.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</w:t>
      </w:r>
      <w:r>
        <w:rPr>
          <w:sz w:val="28"/>
          <w:szCs w:val="28"/>
        </w:rPr>
        <w:t xml:space="preserve">Подпрограмма 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1. Совершенствование  работы  по  решению  социально-бытовых проблем 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ждан старшего поколения.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2.Формирование здорового образа жизни пожилых 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дей.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 Формирование  активного  социального   статуса   граждан пожилого возра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4. Реализация социокультурных  потребностей  пожилых  людей, развитие  их 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теллектуального  и  творческого  потенциала,</w:t>
      </w:r>
      <w:r>
        <w:rPr>
          <w:sz w:val="28"/>
          <w:szCs w:val="28"/>
        </w:rPr>
        <w:t xml:space="preserve"> современных форм общения.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Развитие  дополнительных  социально - бытовых, реабилитационных услуг, востребованных гражданами пожилого  возраста,  по  социально низким ценам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.Сроки и этапы реализации П</w:t>
      </w:r>
      <w:r>
        <w:rPr>
          <w:b/>
          <w:sz w:val="28"/>
          <w:szCs w:val="28"/>
        </w:rPr>
        <w:t xml:space="preserve">од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граммы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</w:t>
      </w:r>
      <w:r>
        <w:rPr>
          <w:color w:val="000000"/>
          <w:sz w:val="28"/>
          <w:szCs w:val="28"/>
        </w:rPr>
        <w:t xml:space="preserve">рограмма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реализуется в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</w:t>
      </w:r>
      <w:r>
        <w:rPr>
          <w:color w:val="000000"/>
          <w:sz w:val="28"/>
          <w:szCs w:val="28"/>
        </w:rPr>
        <w:t xml:space="preserve">рограмма </w:t>
      </w:r>
      <w:r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 xml:space="preserve">выполняется в один этап.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Перечень основных мероприятий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</w:t>
      </w:r>
      <w:r>
        <w:rPr>
          <w:b/>
          <w:sz w:val="28"/>
          <w:szCs w:val="28"/>
        </w:rPr>
        <w:t xml:space="preserve">программы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Перечень основных мероприятий Подпрограммы 1 </w:t>
      </w:r>
      <w:r>
        <w:rPr>
          <w:sz w:val="28"/>
          <w:szCs w:val="28"/>
        </w:rPr>
        <w:t xml:space="preserve">указан в таблице «Перечень основных мероприятий муниципальной программы» пункта 2.4.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Индикаторы достижения цели и непосредственные результаты реализации </w:t>
      </w:r>
      <w:r>
        <w:rPr>
          <w:b/>
          <w:sz w:val="28"/>
          <w:szCs w:val="28"/>
        </w:rPr>
        <w:t xml:space="preserve">Подп</w:t>
      </w:r>
      <w:r>
        <w:rPr>
          <w:b/>
          <w:sz w:val="28"/>
          <w:szCs w:val="28"/>
        </w:rPr>
        <w:t xml:space="preserve">рограммы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Индикаторы достижения цели и непосредственные результаты реализации Подпрограммы 1 указаны в таблице «Индикаторы достижения цели и непосредственные результаты реализации муниципальной программы» пункта 2.5.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Меры правового регулирования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Меры правового регулирования Подпрограммы 1 указаны в таблице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«Сведения об основных мерах правового регулирования» пункта 2.6. «Меры правового регулирования»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.Обоснование объема финансовых ресурсов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         Обоснование объема финансовых ресурсов Подпрограммы 1 указано в таблиц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«Ресурсное обеспечение реализации Программы за счет средств бюджета Бутурлинского 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«Прогнозная оценка расходов на реализацию Подпрограммы 1  за счет всех источников» </w:t>
      </w:r>
      <w:r>
        <w:rPr>
          <w:sz w:val="28"/>
          <w:szCs w:val="28"/>
        </w:rPr>
        <w:t xml:space="preserve">пункта 2.7. «Обоснование объема финансовых ресурсов»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Анализ рисков реализации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</w:t>
      </w:r>
      <w:r>
        <w:rPr>
          <w:b/>
          <w:sz w:val="28"/>
          <w:szCs w:val="28"/>
        </w:rPr>
        <w:t xml:space="preserve">программы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внешним фактором, негативно влияющим на реализацию 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рогра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мы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 может явиться отсутствие финансирования</w:t>
      </w:r>
      <w:r>
        <w:rPr>
          <w:sz w:val="28"/>
          <w:szCs w:val="28"/>
        </w:rPr>
        <w:t xml:space="preserve">/неполное финансирование </w:t>
      </w:r>
      <w:r>
        <w:rPr>
          <w:sz w:val="28"/>
          <w:szCs w:val="28"/>
        </w:rPr>
        <w:t xml:space="preserve"> из средств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в части разработки и внесения изменений в  соответствующие нормативные правовые акты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Подпрограмма 2 «Социальная поддержка инвалидов»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ПАСПОРТ ПОДПРОГРАММЫ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8" w:type="dxa"/>
        <w:tblInd w:w="-356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подпрограммы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 в редакции, утвержденный постановлением администрации Бутурлинского муниципального округа Нижегородской области от </w:t>
            </w:r>
            <w:r>
              <w:rPr>
                <w:sz w:val="20"/>
              </w:rPr>
              <w:t xml:space="preserve">29.12.2022 № 1815, от 09.04.2026 № 422)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Управление  по юридическому и организационному обеспечению деятельности администрации </w:t>
            </w:r>
            <w:r>
              <w:rPr>
                <w:color w:val="000000" w:themeColor="text1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ГКУ НО Управление социальной защиты насел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Бутурлинского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  <w:br w:type="textWrapping" w:clear="all"/>
              <w:t xml:space="preserve">- учреждения культуры Бутурлинского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</w:t>
              <w:br w:type="textWrapping" w:clear="all"/>
              <w:t xml:space="preserve">- учреждения здравоохранения Бутурлинского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                                  </w:t>
              <w:br w:type="textWrapping" w:clear="all"/>
              <w:t xml:space="preserve">- учреждения образования  Бутурлинского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  <w:br w:type="textWrapping" w:clear="all"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общественные организации Бутурлинского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Организационно-правовое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Бутурлинского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финансовое управление  администрация Бутурлинского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ГКУ НО Управление социальной защиты насел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Бутурлинского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Обеспечение инвалидам и детям – инвалидам равных с другими гражданами возможностей в реализации гражданских, экономических, политических, и других прав и свобод, повышение качества их жизни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12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Повышение уровня и качества жизни инвалидов, в том числе семей, воспитывающих детей-инвалидов, за счет улучшения состояния их здоровья и создание условий для интеграции  инвалидов в общество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еализации  </w:t>
              <w:br w:type="textWrapping" w:clear="all"/>
              <w:t xml:space="preserve">Подпрограммы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 xml:space="preserve">в редакции, утвержденный постановлением администрации Бутурлинского муниципального округа Нижегородской области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15.11.2024 № 1819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11.11.2025 № 1499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годы.                                           </w:t>
              <w:br w:type="textWrapping" w:clear="all"/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реализуется в один этап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cantSplit/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подпрограммы за счет средств бюджета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(в редакции, утвержденный постановлением администрации Бутурлинского муниципального округа Нижегородской области от</w:t>
            </w:r>
            <w:r>
              <w:rPr>
                <w:color w:val="000000"/>
                <w:sz w:val="20"/>
              </w:rPr>
              <w:t xml:space="preserve"> 29.12.2022 № 1815</w:t>
            </w:r>
            <w:r>
              <w:rPr>
                <w:color w:val="000000"/>
                <w:sz w:val="20"/>
              </w:rPr>
              <w:t xml:space="preserve">, от 18.10.2023 № 1498</w:t>
            </w:r>
            <w:r>
              <w:rPr>
                <w:color w:val="000000"/>
                <w:sz w:val="20"/>
              </w:rPr>
              <w:t xml:space="preserve">,  от 17.10.2024 № 1594</w:t>
            </w:r>
            <w:r>
              <w:rPr>
                <w:color w:val="000000"/>
                <w:sz w:val="20"/>
              </w:rPr>
              <w:t xml:space="preserve">, от 15.11.2024 №1819</w:t>
            </w:r>
            <w:r>
              <w:rPr>
                <w:color w:val="000000"/>
                <w:sz w:val="20"/>
              </w:rPr>
              <w:t xml:space="preserve">, от 26.12.2024 № 2145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, от 19.01.2026 № 41)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  финансирования   формируются исходя    из    финансовых    возможностей бюджета</w:t>
            </w:r>
            <w:r>
              <w:rPr>
                <w:color w:val="000000"/>
                <w:sz w:val="28"/>
                <w:szCs w:val="28"/>
              </w:rPr>
              <w:t xml:space="preserve"> округа</w:t>
            </w:r>
            <w:r>
              <w:rPr>
                <w:color w:val="000000"/>
                <w:sz w:val="28"/>
                <w:szCs w:val="28"/>
              </w:rPr>
              <w:t xml:space="preserve"> на очередной год.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2: </w:t>
            </w:r>
            <w:r>
              <w:rPr>
                <w:color w:val="000000"/>
                <w:sz w:val="28"/>
                <w:szCs w:val="28"/>
              </w:rPr>
              <w:t xml:space="preserve">827,6</w:t>
            </w:r>
            <w:r>
              <w:rPr>
                <w:color w:val="000000"/>
                <w:sz w:val="28"/>
                <w:szCs w:val="28"/>
              </w:rPr>
              <w:t xml:space="preserve"> 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2021 год – 100,0 тыс.руб.,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2022 год – 85,0 тыс.руб.,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2023 год – 100,0 тыс.руб.,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2024 год – 142,6 тыс.руб.,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  <w:r>
              <w:rPr>
                <w:color w:val="000000"/>
              </w:rPr>
              <w:t xml:space="preserve">год – 1</w:t>
            </w: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  <w:t xml:space="preserve">0,0 тыс.руб.,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2026 год -  150,0 тыс.руб.,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2027 год –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0,0 тыс.руб.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</w:rPr>
              <w:t xml:space="preserve">2028 год -  150,0 тыс.руб.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</w:rPr>
              <w:t xml:space="preserve">в редакции, утвержденный постановлением администрации Бутурлинского муниципального округа Нижегородской области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18.10.2023 № 1498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15.11.2024 № 1819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11.11.2025 № 1499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К 202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году: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-доля  инвалидов и детей-инвалидов,  принявших  участие  в  окружных  общественно  и  социально  значимых   мероприятиях и меропритиях, предназначенных для реализации  социокультурных  потребностей  инвалидов и детей-инвалидов, составит 34,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%  от общего  количества   инвалидов;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-количество проведенных мероприятий- </w:t>
            </w: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-количество инвалидов, принявших участие в мероприятиях – 4</w:t>
            </w:r>
            <w:r>
              <w:rPr>
                <w:color w:val="000000"/>
                <w:sz w:val="28"/>
                <w:szCs w:val="28"/>
              </w:rPr>
              <w:t xml:space="preserve">96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9"/>
        <w:jc w:val="center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3.2.2. Текстовая часть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одпрограммы 2: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Характеристика  текущего состояния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социально</w:t>
      </w:r>
      <w:r>
        <w:rPr>
          <w:sz w:val="28"/>
          <w:szCs w:val="28"/>
        </w:rPr>
        <w:t xml:space="preserve">-экономических условиях одним из основных направлений социальной политики является реабилитация инвалидов, которая направлена на устранение или возможно полную компенсацию ограничений жизнедеятельности с целью восстановления социального статуса инвалидов.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решение проблем инвалидов</w:t>
      </w:r>
      <w:r>
        <w:rPr>
          <w:sz w:val="28"/>
          <w:szCs w:val="28"/>
        </w:rPr>
        <w:t xml:space="preserve">, создание условий для их беспрепятственного доступа к объектам социальной, транспортной и инженерной инфраструктур, повышения уровня и качества жизни инвалидов возможно только при активной государственной поддержке в рамках комплексной целевой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 инвалидам, стоящим на учете в управлении социальной защиты населения Бутурлинского района, предоставляются льготы в соответствии с Федеральным законом от 24.11.1995 № 181-ФЗ «О социальной защите инвалидов в Российской Федерации».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текущий момент в Бутурлинском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ципальном округе 1418 инвалидов из них: инвалидов, участников ВОВ и  приравненных  к ним  граждан с группой инвалидности  - 4 человека, 57 ребенка -инвалида.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инвалидов по группам инвалидности: 1 группы -  145 человека, 2 группы -787, 3 группы - 375.  Численность инвалидов по возрасту: от 18 до 35 лет – 100 человек; от 35 до 55 лет –288 человек; старше 55 лет – 969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Семьям, в которых проживают инвалиды, наряду с льготами, предоставляется право на получение субсидий по оплате ЖКУ и единовременной социальной помощи. За 2019 год  получили субсидии 23 чел., имеющих в своем составе инвалидов.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ситуации показывает, что в настоящее время задачи по социальной поддержке инвалидов и улучшению качества их жизни по-прежнему актуальны и требуют незамедлительного решения. Отмечается низкий </w:t>
      </w:r>
      <w:r>
        <w:rPr>
          <w:sz w:val="28"/>
          <w:szCs w:val="28"/>
        </w:rPr>
        <w:t xml:space="preserve">уровень обеспечения инвалидов вспомогательными устройствами и приспособлениями для быта, труда, обучения и других сфер жизнедеятельности. До настоящего времени в Бутурлинском муниципальном округе не полностью созданы условия для беспрепятственного доступа </w:t>
      </w:r>
      <w:r>
        <w:rPr>
          <w:sz w:val="28"/>
          <w:szCs w:val="28"/>
        </w:rPr>
        <w:t xml:space="preserve">инвалидов к объектам социальной инфраструктуры, общественным и производственным зданиям и сооружениям. Между тем, инвалиды, использующие для передвижения кресла-коляски, костыли, другие специальные средства или постороннюю помощь, лишены возможности беспре</w:t>
      </w:r>
      <w:r>
        <w:rPr>
          <w:sz w:val="28"/>
          <w:szCs w:val="28"/>
        </w:rPr>
        <w:t xml:space="preserve">пятственно пользоваться всеми этими сооружениями в силу различных заболеваний опорно-двигательной системы или травм нижних конечностей. Кроме того, следует учитывать интересы инвалидов с дефектами слуха и зрения, престарелых, значительная часть которых име</w:t>
      </w:r>
      <w:r>
        <w:rPr>
          <w:sz w:val="28"/>
          <w:szCs w:val="28"/>
        </w:rPr>
        <w:t xml:space="preserve">ет заболевания опорно-двигательного аппарата и испытывает затруднения при пользовании перечисленными объектами. Строящиеся в настоящее время магазины,  сетевые торговые точки предусматривают строительство пандусов для  беспрепятственного доступа инвалидов.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Конечной целью реабилитационных мероприятий должна стать социальная адаптация инвалидов, позволяющая им правильно приспосабливаться к социальной среде, заниматься общественно полезным трудом и чувствовать себя полноправными членами общества.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Решение этой проблемы может быть только комплексным с участием всех служб в разработке и реализации единой системы непрерывной реабилитации инвалидов.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населения Бутурлинского района проводит работу с инвалидами: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170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Обратилось инвалидов,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Признано безработными,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Трудоустроено,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Прошли обучение, чел.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мероприятия, направленные на организацию культурного отдыха  инвалидов и детей инвалидов, организовываются экскурсии, акции, конкурсы. Активно проводится работа   </w:t>
      </w:r>
      <w:r>
        <w:rPr>
          <w:rFonts w:eastAsia="Arial" w:cs="Arial"/>
          <w:sz w:val="28"/>
          <w:szCs w:val="28"/>
        </w:rPr>
        <w:t xml:space="preserve">Бутурлинской районной организацией Нижегородской областной организации имени Александра Невского  Общероссийской общественной организации «Всероссийское общество инвалидов»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рамках вышеуказанной Подпрограммы решить весь комплекс накопившихся проблем не представляется возможным.  Необходимо закрепить результаты, достигнут</w:t>
      </w:r>
      <w:r>
        <w:rPr>
          <w:sz w:val="28"/>
          <w:szCs w:val="28"/>
        </w:rPr>
        <w:t xml:space="preserve">ые в ходе реализации Подпрограммы, и продолжить создание условий для проведения комплексной реабилитации инвалидов всех категорий и формирование доступной для них среды жизнедеятельности, что позволит  выйти на новый уровень социальной работы с инвалидами.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.2.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Цели </w:t>
      </w:r>
      <w:r>
        <w:rPr>
          <w:b/>
          <w:sz w:val="28"/>
          <w:szCs w:val="28"/>
        </w:rPr>
        <w:t xml:space="preserve">и задачи </w:t>
      </w:r>
      <w:r>
        <w:rPr>
          <w:b/>
          <w:sz w:val="28"/>
          <w:szCs w:val="28"/>
        </w:rPr>
        <w:t xml:space="preserve">Подпрограммы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Подпрограмма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направлена на реализацию социальной политики Бутурлинского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округа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Целями Подпрограммы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1. Обеспечение инвалидам и детям – инвалидам равных с другими гражданами возможностей в реализации гражданских, экономических, политических и других прав и свобод.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 Обеспечение инвалидов средствами реабилитации и приспособлениями, облегчающими их труд и быт.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Повышение  уровня и качества жизни инвалидов, в том числе семей, воспитывающих детей-инвалидов, за счет улучшения состояния их здоровья и создания условий для интеграции инвалидов в общество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доступной для инвалидов в районе среды жизнедеятельности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Организация и проведение социокультурных мероприятий для инвалидов в районе.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.Сроки и этапы реализации Подпрограммы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реализуется в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- 20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 годах.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 2 </w:t>
      </w:r>
      <w:r>
        <w:rPr>
          <w:color w:val="000000"/>
          <w:sz w:val="28"/>
          <w:szCs w:val="28"/>
        </w:rPr>
        <w:t xml:space="preserve">выполняется в один этап.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       3.2.5. Перечень основных мероприятий Подпрограммы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      Перечень основных мероприятий Подпрограммы 2 указан в таблице «Перечень основных мероприятий муниципальной программы» пункта 2.4.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3.2.6. Индикаторы достижения цели и непосредственные результаты реализации Подпрограммы 2.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Индикаторы достижения цели и непосредственные результаты реализации Подпрограммы 2 указаны в таблице «Индикаторы достижения цели и непосредственные результаты реализации муниципальной программы» пункта 2.5.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3.2.7. Меры правового регулирования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Меры правового регулирования Подпрограммы 2 указаны в таблице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«Сведения об основных мерах правового регулирования» пункта 2.6. «Меры правового регулирования»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3.2.8.Обоснование объема финансовых ресурсов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         Обоснование объема финансовых ресурсов Подпрограммы 2 указано в таблицах «Ресурсное обеспечение реализации Программы за счет средств бюджета Бутурлинского 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» и «Прогнозная оценка расходов на реализацию Подпрограммы 2  за счет всех источников» пункта 2.7. «Обоснование объема финансовых ресурсов»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Анализ рисков реализации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одпрограммы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внешним фактором, негативно влияющим на реализацию Подпрогра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, может явиться отсутствие (неполное) финансирования Подпрограммы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из средств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рограммы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в части разработки и внесения изменений в  соответствующие нормативные правовые акты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0"/>
        </w:rPr>
        <w:outlineLvl w:val="2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3. Подпрограмма 3 «Ветераны боевых действий» </w:t>
      </w:r>
      <w:r>
        <w:rPr>
          <w:sz w:val="28"/>
          <w:szCs w:val="28"/>
        </w:rPr>
        <w:t xml:space="preserve">(далее Подпрограмма 3)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.1. ПАСПОРТ ПОДПРОГРАММЫ</w:t>
      </w:r>
      <w:r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81" w:type="dxa"/>
        <w:tblInd w:w="-15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617"/>
        <w:gridCol w:w="7164"/>
      </w:tblGrid>
      <w:tr>
        <w:tblPrEx/>
        <w:trPr>
          <w:cantSplit/>
          <w:trHeight w:val="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одпрограммы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(в редакции, утвержденный постановлением администрации Бутурлинского муниципального округа Нижегородской области </w:t>
            </w:r>
            <w:r>
              <w:rPr>
                <w:sz w:val="20"/>
              </w:rPr>
              <w:t xml:space="preserve">от 29.12.2022 № 1815, от 09.04.2026 № 422)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Управление  по юридическому и организационному обеспечению деятельности администрации </w:t>
            </w:r>
            <w:r>
              <w:rPr>
                <w:color w:val="000000" w:themeColor="text1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/>
          </w:p>
        </w:tc>
      </w:tr>
      <w:tr>
        <w:tblPrEx/>
        <w:trPr>
          <w:cantSplit/>
          <w:trHeight w:val="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ГКУ НО «Управление социальной защиты населения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«Центр социального обслуживания граждан пожилого возраста и инвалидов Бутурлинского района»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НО «Бутурлинская ЦРБ»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и спорта администрации Бутурлинского муниципального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ГКУ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91"/>
              </w:rPr>
              <w:t xml:space="preserve">Бутурлинский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</w:t>
            </w:r>
            <w:r>
              <w:rPr>
                <w:sz w:val="28"/>
                <w:szCs w:val="28"/>
              </w:rPr>
              <w:t xml:space="preserve">ЗН</w:t>
            </w:r>
            <w:r>
              <w:rPr>
                <w:sz w:val="28"/>
                <w:szCs w:val="28"/>
              </w:rPr>
              <w:t xml:space="preserve">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ВКНО по Бутурлинскому району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управления по благоустройству и комплексному содержанию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Бутурлинского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6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        </w:t>
              <w:br w:type="textWrapping" w:clear="all"/>
              <w:t xml:space="preserve">Подпрограммы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Формирование целостной </w:t>
            </w:r>
            <w:r>
              <w:rPr>
                <w:sz w:val="28"/>
                <w:szCs w:val="28"/>
              </w:rPr>
              <w:t xml:space="preserve">окружной </w:t>
            </w:r>
            <w:r>
              <w:rPr>
                <w:sz w:val="28"/>
                <w:szCs w:val="28"/>
              </w:rPr>
              <w:t xml:space="preserve">социальной политики в отношении инвалидов и ветеранов боевых действий, членов их семей и семей военнослужащих, погибших в локальных военных конфликтах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инвалидов и ветеранов боевых действий, семей погибших (умерших)инвалидов и ветеранов боевых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1"/>
        <w:widowControl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527" w:right="851" w:bottom="425" w:left="1418" w:header="720" w:footer="720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-15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617"/>
        <w:gridCol w:w="7164"/>
      </w:tblGrid>
      <w:tr>
        <w:tblPrEx/>
        <w:trPr>
          <w:cantSplit/>
          <w:trHeight w:val="16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адачи      </w:t>
              <w:br w:type="textWrapping" w:clear="all"/>
              <w:t xml:space="preserve">Подпрограммы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Адресная  социальной  поддержка  ветеранов</w:t>
              <w:br w:type="textWrapping" w:clear="all"/>
              <w:t xml:space="preserve">боевых  действий  и  семей  погибших (умерших)   ветеранов   боевых действий.                                                </w:t>
              <w:br w:type="textWrapping" w:clear="all"/>
              <w:t xml:space="preserve">2. Создать  </w:t>
            </w:r>
            <w:r>
              <w:rPr>
                <w:sz w:val="28"/>
                <w:szCs w:val="28"/>
              </w:rPr>
              <w:t xml:space="preserve">окружную </w:t>
            </w:r>
            <w:r>
              <w:rPr>
                <w:sz w:val="28"/>
                <w:szCs w:val="28"/>
              </w:rPr>
              <w:t xml:space="preserve">базу данных  по социальному патронажу ветеранов боевых действий и семей военнослужащих, погибших в локальных военн</w:t>
            </w:r>
            <w:r>
              <w:rPr>
                <w:sz w:val="28"/>
                <w:szCs w:val="28"/>
              </w:rPr>
              <w:t xml:space="preserve">ых конфликтах, нуждающихся в мерах социальной поддержки.</w:t>
              <w:br/>
              <w:t xml:space="preserve">3. Развивать практику проведения мероприятий по патриотическому воспитанию школьников на примере ветеранов боевых действий, повышение  социального   статуса   нового   поколения защитников Отечества.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Создать общественную организацию ветеранов боевых действий.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Создать памятные места по увековечиванию памяти погибших участников боевых действий.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6.Расширениие инвалидам и ветеранам боевых действий услуг  социальной и медицинской помощи.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Решение социально-бытовых проблем: обследование условий проживания инвалидов боевых действий и ветеранов боевых действий, содействие в обеспечении средствами реабилитации, оказание материальной помощи на обучение и  переобучение.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6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     и</w:t>
              <w:br w:type="textWrapping" w:clear="all"/>
              <w:t xml:space="preserve">этапы       </w:t>
              <w:br w:type="textWrapping" w:clear="all"/>
              <w:t xml:space="preserve">реализации  </w:t>
              <w:br w:type="textWrapping" w:clear="all"/>
              <w:t xml:space="preserve">Подпрограммы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</w:rPr>
              <w:t xml:space="preserve">В редакции, утвержденной постановлением администрации Бутурлинского муниципального округа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18.10.2023 № 1498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15.11.2024, № 1819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11.11.2025 № 1499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годы. </w:t>
              <w:br w:type="textWrapping" w:clear="all"/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грамма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реализуется в один этап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cantSplit/>
          <w:trHeight w:val="6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подпрограммы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средств бюджета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</w:rPr>
              <w:t xml:space="preserve">В редакции, утвержденной постановлением администрации Бутурлинского муниципального округа 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20.10.2022 № 1336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18.10.2023 № 1498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06.02.2024 №190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17.10.2024 № 1594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15.11.2024 № 1819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26.12.2024 № 2145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11.11.2025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19.01.2026 № 41)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6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Предполагаемый объём финансовых средств, необход</w:t>
            </w:r>
            <w:r>
              <w:rPr>
                <w:color w:val="000000"/>
                <w:sz w:val="28"/>
                <w:szCs w:val="28"/>
              </w:rPr>
              <w:t xml:space="preserve">имых для реализации 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HYPERLINK \l Par6403 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color w:val="000000"/>
                <w:sz w:val="28"/>
                <w:szCs w:val="28"/>
              </w:rPr>
              <w:t xml:space="preserve">Подпрограммы 3</w: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80</w:t>
            </w:r>
            <w:r>
              <w:rPr>
                <w:color w:val="000000"/>
                <w:sz w:val="28"/>
                <w:szCs w:val="28"/>
              </w:rPr>
              <w:t xml:space="preserve">,5 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год-   15,0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1,5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2023 год –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2024 год – 19,0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2025 год –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2026 год -  20,0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 xml:space="preserve">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20,0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cantSplit/>
          <w:trHeight w:val="6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(В редакции, утвержденной постановлением администрации Бутурлинского муниципального округа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18.10.2023 № 1498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15.11.2024 №1819</w:t>
            </w:r>
            <w:r>
              <w:rPr>
                <w:rFonts w:ascii="Times New Roman" w:hAnsi="Times New Roman" w:cs="Times New Roman"/>
                <w:color w:val="000000"/>
              </w:rPr>
              <w:t xml:space="preserve">, от 11.11.2025 № 1499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64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202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году: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Доля инвалидов и ветеранов боевых действий,    принявших участие в окружных  общественно и социально значимых мероприятий к общему количеству инвалидов и ветеранов боевых действий составит 7</w:t>
            </w:r>
            <w:r>
              <w:rPr>
                <w:color w:val="000000"/>
                <w:sz w:val="28"/>
                <w:szCs w:val="28"/>
              </w:rPr>
              <w:t xml:space="preserve">7,9</w:t>
            </w:r>
            <w:r>
              <w:rPr>
                <w:color w:val="000000"/>
                <w:sz w:val="28"/>
                <w:szCs w:val="28"/>
              </w:rPr>
              <w:t xml:space="preserve">%;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инвалидов и ветеранов боевых действий , принявших участие в окружных общественно и социально значимых мероприятиях составит </w:t>
            </w:r>
            <w:r>
              <w:rPr>
                <w:color w:val="000000"/>
                <w:sz w:val="28"/>
                <w:szCs w:val="28"/>
              </w:rPr>
              <w:t xml:space="preserve">81</w:t>
            </w:r>
            <w:r>
              <w:rPr>
                <w:color w:val="000000"/>
                <w:sz w:val="28"/>
                <w:szCs w:val="28"/>
              </w:rPr>
              <w:t xml:space="preserve"> чел.,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проведенных мероприятий- 1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9"/>
        <w:widowControl/>
      </w:pPr>
      <w:r/>
      <w:r/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.2. Текстовая часть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одпрограммы 3.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 Характеристика  текущего состояния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 Бутурлинском</w:t>
      </w:r>
      <w:r>
        <w:rPr>
          <w:sz w:val="28"/>
          <w:szCs w:val="28"/>
        </w:rPr>
        <w:t xml:space="preserve"> районе проживает 102 ветерана боевых действий. Для ветеранов боевых действий проводятся медико-реабилитационные мероприятия путем организации профильных смен для ветеранов и инвалидов боевых действий в Нижегородском областном центре социальной реабилитаци</w:t>
      </w:r>
      <w:r>
        <w:rPr>
          <w:sz w:val="28"/>
          <w:szCs w:val="28"/>
        </w:rPr>
        <w:t xml:space="preserve">и ветеранов боевых действий «Витязь». На текущую дату в очереди состоит 5 ветеранов БД, 4 из них воспользовались путевками: 1 самостоятельно, 3 - вместе с семьями; 1 - не воспользовался путевкой в связи со смертью.1 ветеран воспользовался путевками дважды.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Бутурлинском муниципальном округе отсутствует общественная организация, объединяющая ветеранов боевых действий и членов их семей. Данна</w:t>
      </w:r>
      <w:r>
        <w:rPr>
          <w:sz w:val="28"/>
          <w:szCs w:val="28"/>
        </w:rPr>
        <w:t xml:space="preserve">я категория граждан  принимает участие в патриотических мероприятиях, мероприятиях посвященных военно-патриотическому воспитанию молодежи. В основном в мероприятиях принимают участники военных действий в Республике Афганистан. Мероприятия настоящей подпрог</w:t>
      </w:r>
      <w:r>
        <w:rPr>
          <w:sz w:val="28"/>
          <w:szCs w:val="28"/>
        </w:rPr>
        <w:t xml:space="preserve">раммы направлены на улучшение социально-экономического положения инвалидов боевых действий и ветеранов боевых действий, улучшение качества и увеличения объема предоставляемых социальных услуг, сохранения активной жизненной позиции и повышение уровня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3.3.3. </w:t>
      </w:r>
      <w:r>
        <w:rPr>
          <w:b/>
          <w:sz w:val="28"/>
          <w:szCs w:val="28"/>
        </w:rPr>
        <w:t xml:space="preserve">Цели и задачи Подпрограммы 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явля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целостной </w:t>
      </w:r>
      <w:r>
        <w:rPr>
          <w:bCs/>
          <w:sz w:val="28"/>
          <w:szCs w:val="28"/>
        </w:rPr>
        <w:t xml:space="preserve">окружной </w:t>
      </w:r>
      <w:r>
        <w:rPr>
          <w:bCs/>
          <w:sz w:val="28"/>
          <w:szCs w:val="28"/>
        </w:rPr>
        <w:t xml:space="preserve">социальной политики в отношении инвалидов и ветеранов боевых действий, членов их семей и семей военнослужащих, погибших в локальных военных конфликтах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9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одпрограммы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1.Социальная поддержка инвалидов и ветеранов боевых действий, семей погибших инвалидов  и ветеранов боевых действий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Формирование активного социального статуса ветеранов боевых действий, поддержка общественных организаций инвалидов и ветеранов боевых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consultantplus://offline/ref=7ED9845572F189A8B231EC31485283B08A01118F3818F4587E8AD333C6337A5EEBE0AF914C94972513992DxD4EH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Привлечение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ветеранов боевых действий к военно-патриотическому воспитанию молодежи.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20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3.3.</w:t>
      </w: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Сроки и этапы реализации Подпрограммы 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 П</w:t>
      </w:r>
      <w:r>
        <w:rPr>
          <w:color w:val="000000"/>
          <w:sz w:val="28"/>
          <w:szCs w:val="28"/>
        </w:rPr>
        <w:t xml:space="preserve">одп</w:t>
      </w:r>
      <w:r>
        <w:rPr>
          <w:color w:val="000000"/>
          <w:sz w:val="28"/>
          <w:szCs w:val="28"/>
        </w:rPr>
        <w:t xml:space="preserve">рограммы </w:t>
      </w:r>
      <w:r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с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по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 год.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одпр</w:t>
      </w:r>
      <w:r>
        <w:rPr>
          <w:color w:val="000000"/>
          <w:sz w:val="28"/>
          <w:szCs w:val="28"/>
        </w:rPr>
        <w:t xml:space="preserve">ограмма </w:t>
      </w:r>
      <w:r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реализуется в один этап.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     3.3.5. Перечень основных мероприятий Подпрограммы 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      Перечень основных мероприятий Подпрограммы 3 указан в таблице «Перечень основных мероприятий муниципальной программы» пункта 2.4.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        3.3.6. Индикаторы достижения цели и непосредственные результаты реализации Подпрограммы 3.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Индикаторы достижения цели и непосредственные результаты реализации Подпрограммы 3 указаны в таблице «Индикаторы достижения цели и непосредственные результаты реализации муниципальной программы» пункта 2.5.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       3.3.7. Меры правового регулирования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Меры правового регулирования Подпрограммы 3 указаны в таблице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«Сведения об основных мерах правового регулирования» пункта 2.6. «Меры правового регулирования»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        3.3.8.Обоснование объема финансовых ресурсов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         Обоснование объема финансовых ресурсов Подпрограммы 3 указано в таблицах «Ресурсное обеспечение реализации Программы за счет средств бюджета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» и «Прогнозная оценка расходов на реализацию Подпрограммы 3 за счет всех источников» пункта 2.7. «Обоснование объема финансовых ресурсов»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sz w:val="20"/>
        </w:rPr>
        <w:tab/>
      </w: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Анализ рисков реализации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одпрограммы</w:t>
      </w:r>
      <w:r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внешним фактором, негативно влияющим на реализацию Подпрогра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мы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, может явиться отсутствие (неполное) финансирования Подпрограммы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из средств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рограммы</w:t>
      </w:r>
      <w:r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в части разработки и внесения изменений в  соответствующие нормативные правовые акты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</w:t>
      </w:r>
      <w:r>
        <w:rPr>
          <w:sz w:val="28"/>
          <w:szCs w:val="28"/>
        </w:rPr>
        <w:t xml:space="preserve">района.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4. Подпрограмма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Обеспечение реа</w:t>
      </w:r>
      <w:r>
        <w:rPr>
          <w:b/>
          <w:sz w:val="28"/>
          <w:szCs w:val="28"/>
        </w:rPr>
        <w:t xml:space="preserve">лизации муниципальной программы»</w:t>
      </w:r>
      <w:r>
        <w:rPr>
          <w:b/>
          <w:sz w:val="28"/>
          <w:szCs w:val="28"/>
        </w:rPr>
        <w:t xml:space="preserve"> (далее П</w:t>
      </w:r>
      <w:r>
        <w:rPr>
          <w:b/>
          <w:sz w:val="28"/>
          <w:szCs w:val="28"/>
        </w:rPr>
        <w:t xml:space="preserve">одп</w:t>
      </w:r>
      <w:r>
        <w:rPr>
          <w:b/>
          <w:sz w:val="28"/>
          <w:szCs w:val="28"/>
        </w:rPr>
        <w:t xml:space="preserve">рограмма 4)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ПАСПОРТ ПОДПРОГРАММЫ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740"/>
        <w:gridCol w:w="5937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подпрограммы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(в редакции, утвержденный постановлением администрации Бутурлинского муниципального округа Нижегородской области от</w:t>
            </w:r>
            <w:r>
              <w:rPr>
                <w:sz w:val="20"/>
              </w:rPr>
              <w:t xml:space="preserve"> 29.12.2022 № 1815, от 09.04.2026)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r>
              <w:rPr>
                <w:color w:val="000000" w:themeColor="text1"/>
                <w:sz w:val="28"/>
                <w:szCs w:val="28"/>
              </w:rPr>
              <w:t xml:space="preserve">Управление  по юридическому и организационному обеспечению деятельности администрации </w:t>
            </w:r>
            <w:r>
              <w:rPr>
                <w:color w:val="000000" w:themeColor="text1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выполнения муниципальной программы «Социальная поддержка граждан Бутурлинского </w:t>
            </w:r>
            <w:r>
              <w:rPr>
                <w:sz w:val="28"/>
                <w:szCs w:val="28"/>
              </w:rPr>
              <w:t xml:space="preserve">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ципального округа</w:t>
            </w:r>
            <w:r>
              <w:rPr>
                <w:sz w:val="28"/>
                <w:szCs w:val="28"/>
              </w:rPr>
              <w:t xml:space="preserve"> Нижегородской области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реализацию мероприятий программы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«Социальная поддержка граждан Бу</w:t>
            </w:r>
            <w:r>
              <w:rPr>
                <w:sz w:val="28"/>
                <w:szCs w:val="28"/>
              </w:rPr>
              <w:t xml:space="preserve">турлинского </w:t>
            </w:r>
            <w:r>
              <w:rPr>
                <w:sz w:val="28"/>
                <w:szCs w:val="28"/>
              </w:rPr>
              <w:t xml:space="preserve">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ципального округа</w:t>
            </w:r>
            <w:r>
              <w:rPr>
                <w:sz w:val="28"/>
                <w:szCs w:val="28"/>
              </w:rPr>
              <w:t xml:space="preserve"> Нижегородской области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</w:t>
            </w:r>
            <w:r>
              <w:rPr>
                <w:color w:val="000000"/>
                <w:sz w:val="20"/>
              </w:rPr>
              <w:t xml:space="preserve"> в редакции, утвержденной постановлением администрации Бутурлинского муниципального</w:t>
            </w:r>
            <w:r>
              <w:rPr>
                <w:color w:val="000000"/>
                <w:sz w:val="20"/>
              </w:rPr>
              <w:t xml:space="preserve"> округа от 18.10.2023 № 1498</w:t>
            </w:r>
            <w:r>
              <w:rPr>
                <w:color w:val="000000"/>
                <w:sz w:val="20"/>
              </w:rPr>
              <w:t xml:space="preserve">, от 15.11.2024 №1819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 - 20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4</w:t>
            </w:r>
            <w:r>
              <w:rPr>
                <w:color w:val="000000"/>
                <w:sz w:val="28"/>
                <w:szCs w:val="28"/>
              </w:rPr>
              <w:t xml:space="preserve"> реализуется в один этап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бюджетных ассигнований подпрограммы за счет средств бюджета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(в редакции, утвержденной постановлением администрации Бутурлинского мун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ципального района от </w:t>
            </w:r>
            <w:r>
              <w:rPr>
                <w:color w:val="000000"/>
                <w:sz w:val="20"/>
              </w:rPr>
              <w:t xml:space="preserve">30.12.2020 № 1274</w:t>
            </w:r>
            <w:r>
              <w:rPr>
                <w:color w:val="000000"/>
                <w:sz w:val="20"/>
              </w:rPr>
              <w:t xml:space="preserve">, от 18.10.2023 № 1498</w:t>
            </w:r>
            <w:r>
              <w:rPr>
                <w:color w:val="000000"/>
                <w:sz w:val="20"/>
              </w:rPr>
              <w:t xml:space="preserve">, от 15.11.2024 № 1819</w:t>
            </w:r>
            <w:r>
              <w:rPr>
                <w:color w:val="000000"/>
                <w:sz w:val="20"/>
              </w:rPr>
              <w:t xml:space="preserve">, от 11.11.2029 № 1499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4: </w:t>
            </w: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  <w:t xml:space="preserve"> тыс.руб., в том числе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- 0,0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год-   0,0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02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год -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  <w:t xml:space="preserve"> год-  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  <w:t xml:space="preserve">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 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  <w:t xml:space="preserve"> год –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0,0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Задачи, мероприятия и показатели,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предусмотренные муниципальной программой и ее подпрограммами, </w:t>
            </w:r>
            <w:r>
              <w:rPr>
                <w:sz w:val="28"/>
                <w:szCs w:val="28"/>
              </w:rPr>
              <w:t xml:space="preserve">должны быть </w:t>
            </w:r>
            <w:r>
              <w:rPr>
                <w:sz w:val="28"/>
                <w:szCs w:val="28"/>
              </w:rPr>
              <w:t xml:space="preserve">выполнены в полном объеме.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9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 xml:space="preserve">Подпрограмм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>
        <w:rPr>
          <w:sz w:val="28"/>
          <w:szCs w:val="28"/>
        </w:rPr>
        <w:t xml:space="preserve">выплаты населению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материальной</w:t>
        <w:tab/>
      </w:r>
      <w:r>
        <w:rPr>
          <w:sz w:val="28"/>
          <w:szCs w:val="28"/>
        </w:rPr>
        <w:t xml:space="preserve">помощи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Аналитическое распределение средств бюджета Бутурлинского 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widowControl w:val="off"/>
        <w:rPr>
          <w:color w:val="000000"/>
          <w:sz w:val="20"/>
        </w:rPr>
      </w:pPr>
      <w:r>
        <w:rPr>
          <w:color w:val="000000"/>
          <w:sz w:val="20"/>
        </w:rPr>
        <w:t xml:space="preserve">(в редакции, утвержденной постановлением администрации Бутурлинского мун</w:t>
      </w:r>
      <w:r>
        <w:rPr>
          <w:color w:val="000000"/>
          <w:sz w:val="20"/>
        </w:rPr>
        <w:t xml:space="preserve">и</w:t>
      </w:r>
      <w:r>
        <w:rPr>
          <w:color w:val="000000"/>
          <w:sz w:val="20"/>
        </w:rPr>
        <w:t xml:space="preserve">ципального района от</w:t>
      </w:r>
      <w:r>
        <w:rPr>
          <w:color w:val="000000"/>
          <w:sz w:val="20"/>
        </w:rPr>
        <w:t xml:space="preserve"> 30.12.2020 № 1274</w:t>
      </w:r>
      <w:r>
        <w:rPr>
          <w:color w:val="000000"/>
          <w:sz w:val="20"/>
        </w:rPr>
        <w:t xml:space="preserve">, от 18.10.2023 № 1498</w:t>
      </w:r>
      <w:r>
        <w:rPr>
          <w:color w:val="000000"/>
          <w:sz w:val="20"/>
        </w:rPr>
        <w:t xml:space="preserve">, от 15.11.2024 №1819</w:t>
      </w:r>
      <w:r>
        <w:rPr>
          <w:color w:val="000000"/>
          <w:sz w:val="20"/>
        </w:rPr>
        <w:t xml:space="preserve">, от 11.11.2025 № 1499 </w:t>
      </w:r>
      <w:r>
        <w:rPr>
          <w:color w:val="000000"/>
          <w:sz w:val="20"/>
        </w:rPr>
        <w:t xml:space="preserve">)</w: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849"/>
        <w:jc w:val="center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10774" w:type="dxa"/>
        <w:tblCellSpacing w:w="5" w:type="dxa"/>
        <w:tblInd w:w="-634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748"/>
        <w:gridCol w:w="591"/>
        <w:gridCol w:w="693"/>
        <w:gridCol w:w="561"/>
        <w:gridCol w:w="588"/>
        <w:gridCol w:w="43"/>
        <w:gridCol w:w="474"/>
        <w:gridCol w:w="15"/>
        <w:gridCol w:w="676"/>
        <w:gridCol w:w="15"/>
        <w:gridCol w:w="712"/>
        <w:gridCol w:w="15"/>
        <w:gridCol w:w="694"/>
        <w:gridCol w:w="15"/>
        <w:gridCol w:w="693"/>
        <w:gridCol w:w="15"/>
        <w:gridCol w:w="682"/>
        <w:gridCol w:w="567"/>
        <w:gridCol w:w="567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Статус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муниципальной программы, подпрограммы муниципальной программы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Код бюджетной классификации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(тыс. руб.), годы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ГРБС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Рз Пр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ind w:left="-75"/>
              <w:jc w:val="center"/>
              <w:widowControl w:val="off"/>
              <w:tabs>
                <w:tab w:val="left" w:pos="673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ЦСР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ВР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очередной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первый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второй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Третитй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2005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Четвертый год планового периода 2026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Пятый 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Шестой год планового периода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(всего)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«Социальная поддержка граждан Бутурлинского муниципального округа»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1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«Старшее поколение»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2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«Социальная поддержка инвал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дов»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Подпрограммы 3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«Ветераны боевых действий»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4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оказание материальной помощи гражданам, оказавшимся в трудной жизненной ситуации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5052004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5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«Семья»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</w:tbl>
    <w:p>
      <w:pPr>
        <w:pStyle w:val="849"/>
        <w:jc w:val="center"/>
        <w:widowControl w:val="off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849"/>
        <w:jc w:val="center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3.5</w:t>
      </w:r>
      <w:r>
        <w:rPr>
          <w:b/>
          <w:sz w:val="28"/>
          <w:szCs w:val="28"/>
        </w:rPr>
        <w:t xml:space="preserve">.Подпрограмма 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«С</w:t>
      </w:r>
      <w:r>
        <w:rPr>
          <w:b/>
          <w:sz w:val="28"/>
          <w:szCs w:val="28"/>
        </w:rPr>
        <w:t xml:space="preserve">емья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(далее Подпрограмма 5)</w:t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3.5.1</w:t>
      </w:r>
      <w:r>
        <w:rPr>
          <w:sz w:val="28"/>
          <w:szCs w:val="28"/>
        </w:rPr>
        <w:t xml:space="preserve">. ПАСПОРТ ПОДПРОГРАММЫ 5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740"/>
        <w:gridCol w:w="5937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подпрограммы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( в редакции, утвержденный постановлением администрации Бутурлинского муниципального округа Нижегородской области от</w:t>
            </w:r>
            <w:r>
              <w:rPr>
                <w:sz w:val="20"/>
              </w:rPr>
              <w:t xml:space="preserve">  29.12.2022 № 1815, от 09.04.2026 № 422)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Управление  по юридическому и организационному обеспечению деятельности администрации </w:t>
            </w:r>
            <w:r>
              <w:rPr>
                <w:color w:val="000000" w:themeColor="text1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управление образования и </w:t>
            </w:r>
            <w:r>
              <w:rPr>
                <w:sz w:val="28"/>
                <w:szCs w:val="28"/>
              </w:rPr>
              <w:t xml:space="preserve">спорта администрации Бут</w:t>
            </w:r>
            <w:r>
              <w:rPr>
                <w:sz w:val="28"/>
                <w:szCs w:val="28"/>
              </w:rPr>
              <w:t xml:space="preserve">урлинского муниципального округа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комиссия по делам несовершеннолетних и защите их прав при администрации Бутурлинского муниципального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отдел культуры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туризма</w:t>
            </w:r>
            <w:r>
              <w:rPr>
                <w:sz w:val="28"/>
                <w:szCs w:val="28"/>
              </w:rPr>
              <w:t xml:space="preserve"> и молодежной политики управления по благоустройству и комплексному содержанию территорий</w:t>
            </w:r>
            <w:r>
              <w:rPr>
                <w:sz w:val="28"/>
                <w:szCs w:val="28"/>
              </w:rPr>
              <w:t xml:space="preserve"> администрации Бутурлинского муниципального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отдел  ЗАГС Бутурлинского района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лавного управления ЗАГС Нижегородской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области (по согласованию);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МБОУ ДОД ДООЦ «Надежда»;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МБУ ДО Бутурлинский ДДТ</w:t>
            </w:r>
            <w:r>
              <w:rPr>
                <w:sz w:val="28"/>
                <w:szCs w:val="28"/>
              </w:rPr>
              <w:t xml:space="preserve">;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ГБУЗ НО «Бутурлинская центральная районная больница» ( по согласованию);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ГКУ НО «Управление социальной защиты населения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»  ( по согласованию);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ГБУ «Центр социальной помощи семье и детям Бутурлинского района»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>
              <w:rPr>
                <w:rFonts w:cs="Tahoma"/>
                <w:sz w:val="28"/>
                <w:szCs w:val="28"/>
                <w:lang w:bidi="en-US"/>
              </w:rPr>
              <w:t xml:space="preserve">ГКУ «Социальный приют для детей и по</w:t>
            </w:r>
            <w:r>
              <w:rPr>
                <w:rFonts w:cs="Tahoma"/>
                <w:sz w:val="28"/>
                <w:szCs w:val="28"/>
                <w:lang w:bidi="en-US"/>
              </w:rPr>
              <w:t xml:space="preserve">д</w:t>
            </w:r>
            <w:r>
              <w:rPr>
                <w:rFonts w:cs="Tahoma"/>
                <w:sz w:val="28"/>
                <w:szCs w:val="28"/>
                <w:lang w:bidi="en-US"/>
              </w:rPr>
              <w:t xml:space="preserve">ростков Бутурлинского района» </w:t>
            </w:r>
            <w:r>
              <w:rPr>
                <w:sz w:val="28"/>
                <w:szCs w:val="28"/>
              </w:rPr>
              <w:t xml:space="preserve">( по согласованию);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firstLine="11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ГКУ </w:t>
            </w:r>
            <w:r>
              <w:rPr>
                <w:sz w:val="28"/>
                <w:szCs w:val="28"/>
              </w:rPr>
              <w:t xml:space="preserve">НО «Бутурлинский ЦЗН»</w:t>
            </w:r>
            <w:r>
              <w:rPr>
                <w:sz w:val="28"/>
                <w:szCs w:val="28"/>
              </w:rPr>
              <w:t xml:space="preserve"> (по согласованию).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 эффективности реализации государственной  семейной политики  в Бутурлинском </w:t>
            </w:r>
            <w:r>
              <w:rPr>
                <w:sz w:val="28"/>
                <w:szCs w:val="28"/>
              </w:rPr>
              <w:t xml:space="preserve">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ципальном округе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укрепление социального института  семьи посредством  обеспечения условий для  общественного признания   социально успешных семей и родителей, повышения статуса семьи, формирования  в обществе  позитивного имиджа  семьи с детьми;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реализация социальных проектов  и поддержк</w:t>
            </w:r>
            <w:r>
              <w:rPr>
                <w:b w:val="0"/>
                <w:sz w:val="28"/>
                <w:szCs w:val="28"/>
              </w:rPr>
              <w:t xml:space="preserve">а  общественных инициатив, направленных на вовлечение  различных  целевых групп  семей, общественности  и профессиональных сообществ  в деятельность  по  сохранению  и укреплению семейных ценностей  и традиций, раннюю профилактику семейного неблагополучия;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865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</w:t>
            </w:r>
            <w:r>
              <w:rPr>
                <w:b w:val="0"/>
                <w:sz w:val="28"/>
                <w:szCs w:val="28"/>
              </w:rPr>
              <w:t xml:space="preserve">совершенствование  межведомственной  системы  профилактики  семейного неблагополучия и социального сиротства  детей;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865"/>
              <w:jc w:val="both"/>
            </w:pPr>
            <w:r>
              <w:rPr>
                <w:b w:val="0"/>
                <w:sz w:val="28"/>
                <w:szCs w:val="28"/>
              </w:rPr>
              <w:t xml:space="preserve">- создание условий для семейного досуга и отдыха</w:t>
            </w:r>
            <w:r>
              <w:t xml:space="preserve">;</w:t>
            </w:r>
            <w:r/>
          </w:p>
          <w:p>
            <w:pPr>
              <w:pStyle w:val="8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здорового образа жизни семьи.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</w:t>
            </w:r>
            <w:r>
              <w:rPr>
                <w:color w:val="000000"/>
                <w:sz w:val="28"/>
                <w:szCs w:val="28"/>
              </w:rPr>
              <w:t xml:space="preserve"> реализации подпрограммы 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(в редакции, утвержденной  постановлением администрации Бутурлинского муниципального округа  от</w:t>
            </w:r>
            <w:r>
              <w:rPr>
                <w:color w:val="000000"/>
                <w:sz w:val="22"/>
                <w:szCs w:val="22"/>
              </w:rPr>
              <w:t xml:space="preserve"> 18.10.2023 № 1498</w:t>
            </w:r>
            <w:r>
              <w:rPr>
                <w:color w:val="000000"/>
                <w:sz w:val="22"/>
                <w:szCs w:val="22"/>
              </w:rPr>
              <w:t xml:space="preserve">, от 15.11.2024 № 1819</w:t>
            </w:r>
            <w:r>
              <w:rPr>
                <w:color w:val="000000"/>
                <w:sz w:val="22"/>
                <w:szCs w:val="22"/>
              </w:rPr>
              <w:t xml:space="preserve">, от 11.11.2025 № 1499)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 - 20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реализуется в один этап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бюджетных ассигнований подпрограммы за счет средств бюджета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(в редакции, утвержденной  постановлением администрации Бутурлинского муниципального района от </w:t>
            </w:r>
            <w:r>
              <w:rPr>
                <w:color w:val="000000"/>
                <w:sz w:val="20"/>
              </w:rPr>
              <w:t xml:space="preserve">30.12.2020 № 1274</w:t>
            </w:r>
            <w:r>
              <w:rPr>
                <w:color w:val="000000"/>
                <w:sz w:val="20"/>
              </w:rPr>
              <w:t xml:space="preserve">, от 30.12.2021 № 1696</w:t>
            </w:r>
            <w:r>
              <w:rPr>
                <w:color w:val="000000"/>
                <w:sz w:val="20"/>
              </w:rPr>
              <w:t xml:space="preserve">, от 29.12.2022 № 1815</w:t>
            </w:r>
            <w:r>
              <w:rPr>
                <w:color w:val="000000"/>
                <w:sz w:val="20"/>
              </w:rPr>
              <w:t xml:space="preserve">, от 11.07.2023 № 970</w:t>
            </w:r>
            <w:r>
              <w:rPr>
                <w:color w:val="000000"/>
                <w:sz w:val="20"/>
              </w:rPr>
              <w:t xml:space="preserve">, от 18.10.2023 № 1498</w:t>
            </w:r>
            <w:r>
              <w:rPr>
                <w:color w:val="000000"/>
                <w:sz w:val="20"/>
              </w:rPr>
              <w:t xml:space="preserve">, от 06.02.2024 № 190, 26.04.2024 № 652</w:t>
            </w:r>
            <w:r>
              <w:rPr>
                <w:color w:val="000000"/>
                <w:sz w:val="20"/>
              </w:rPr>
              <w:t xml:space="preserve">, от 15.11.2024 № 1819</w:t>
            </w:r>
            <w:r>
              <w:rPr>
                <w:color w:val="000000"/>
                <w:sz w:val="20"/>
              </w:rPr>
              <w:t xml:space="preserve">, от 26.12.2024 № 2145</w:t>
            </w:r>
            <w:r>
              <w:rPr>
                <w:color w:val="000000"/>
                <w:sz w:val="20"/>
              </w:rPr>
              <w:t xml:space="preserve">, от 29.04.2025 № 587</w:t>
            </w:r>
            <w:r>
              <w:rPr>
                <w:color w:val="000000"/>
                <w:sz w:val="20"/>
              </w:rPr>
              <w:t xml:space="preserve">, от 11.11.2025 № 1499</w:t>
            </w:r>
            <w:r>
              <w:rPr>
                <w:color w:val="000000"/>
                <w:sz w:val="20"/>
              </w:rPr>
              <w:t xml:space="preserve">, от 19.01.2026 № 41)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49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финансирования формируются исходя из финансовых возможностей бюджета</w:t>
            </w:r>
            <w:r>
              <w:rPr>
                <w:color w:val="000000"/>
                <w:sz w:val="28"/>
                <w:szCs w:val="28"/>
              </w:rPr>
              <w:t xml:space="preserve"> округа</w:t>
            </w:r>
            <w:r>
              <w:rPr>
                <w:color w:val="000000"/>
                <w:sz w:val="28"/>
                <w:szCs w:val="28"/>
              </w:rPr>
              <w:t xml:space="preserve"> на очередной год.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  <w:outlineLvl w:val="3"/>
            </w:pPr>
            <w:r>
              <w:rPr>
                <w:color w:val="000000"/>
                <w:sz w:val="28"/>
                <w:szCs w:val="28"/>
              </w:rPr>
              <w:t xml:space="preserve">Подпрограмма 5: </w:t>
            </w:r>
            <w:r>
              <w:rPr>
                <w:color w:val="000000"/>
                <w:sz w:val="28"/>
                <w:szCs w:val="28"/>
              </w:rPr>
              <w:t xml:space="preserve">2256,7 </w:t>
            </w:r>
            <w:r>
              <w:rPr>
                <w:color w:val="000000"/>
                <w:sz w:val="28"/>
                <w:szCs w:val="28"/>
              </w:rPr>
              <w:t xml:space="preserve">тыс.руб в т.ч. по годам: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224,0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172,7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–348,7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–501,0 тыс.руб,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390,3</w:t>
            </w:r>
            <w:r>
              <w:rPr>
                <w:color w:val="000000"/>
                <w:sz w:val="28"/>
                <w:szCs w:val="28"/>
              </w:rPr>
              <w:t xml:space="preserve">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310</w:t>
            </w:r>
            <w:r>
              <w:rPr>
                <w:color w:val="000000"/>
                <w:sz w:val="28"/>
                <w:szCs w:val="28"/>
              </w:rPr>
              <w:t xml:space="preserve">,0 тыс.руб.,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- 0,0 тыс.руб.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spacing w:line="360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>
              <w:rPr>
                <w:color w:val="000000"/>
                <w:sz w:val="28"/>
                <w:szCs w:val="28"/>
              </w:rPr>
              <w:t xml:space="preserve">310</w:t>
            </w:r>
            <w:r>
              <w:rPr>
                <w:color w:val="000000"/>
                <w:sz w:val="28"/>
                <w:szCs w:val="28"/>
              </w:rPr>
              <w:t xml:space="preserve">,0 тыс.руб.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(в редакции, утвержденной  постановлением администрации Бутурлинского муниципального округа от</w:t>
            </w:r>
            <w:r>
              <w:rPr>
                <w:color w:val="000000"/>
                <w:sz w:val="22"/>
                <w:szCs w:val="22"/>
              </w:rPr>
              <w:t xml:space="preserve"> 18.10.2023 № 1498</w:t>
            </w:r>
            <w:r>
              <w:rPr>
                <w:color w:val="000000"/>
                <w:sz w:val="22"/>
                <w:szCs w:val="22"/>
              </w:rPr>
              <w:t xml:space="preserve">, от 15.11.2024 № 1819</w:t>
            </w:r>
            <w:r>
              <w:rPr>
                <w:color w:val="000000"/>
                <w:sz w:val="22"/>
                <w:szCs w:val="22"/>
              </w:rPr>
              <w:t xml:space="preserve">, от 11.11.2025 № 1499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202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году: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доля семей с детьми, принявших участие в окружных торжественных и праздничных мероприятий, направленных на укрепление социального института  семьи составит 4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%;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семей с детьми-участников окружных мероприятий-  </w:t>
            </w:r>
            <w:r>
              <w:rPr>
                <w:color w:val="000000"/>
                <w:sz w:val="28"/>
                <w:szCs w:val="28"/>
              </w:rPr>
              <w:t xml:space="preserve">380</w:t>
            </w: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-количество  окружных мероприятий, посвященных  реализации  государственной семейной политики – 5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-количество детей-участников окружных мероприятий -1</w:t>
            </w:r>
            <w:r>
              <w:rPr>
                <w:color w:val="000000"/>
                <w:sz w:val="28"/>
                <w:szCs w:val="28"/>
              </w:rPr>
              <w:t xml:space="preserve">000</w:t>
            </w:r>
            <w:r>
              <w:rPr>
                <w:color w:val="000000"/>
                <w:sz w:val="28"/>
                <w:szCs w:val="28"/>
              </w:rPr>
              <w:t xml:space="preserve"> человек;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-количество детей отличников, активистов - участников Новогодней елки главы администрации района-100 человек.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9"/>
        <w:jc w:val="center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3.5.2</w:t>
      </w:r>
      <w:r>
        <w:rPr>
          <w:b/>
          <w:sz w:val="28"/>
          <w:szCs w:val="28"/>
        </w:rPr>
        <w:t xml:space="preserve">. Текстовая часть Подпрограммы 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 Характеристика  текущего состояния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Бутурлинском муниципальном округе семейная политика признана одним из важнейших направлений социальной политики. Здоровая и крепкая семья, в которой воспитываются полноценные члены общества - это основная составляющая демографической политики государства.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социальные показатели Бутурлинского муниципального округа: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1418"/>
        <w:gridCol w:w="1417"/>
        <w:gridCol w:w="1560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50"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Показатель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Численность населения, в т.ч : 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01.01.2020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родившихся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умерших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заключенных браков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рассторгнутых браков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детей в дошкольных учреждениях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детей, обучающихся в школах района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замещающих семей,  в т.ч.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-Опека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-Приемные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Количество детей в замещающих семьях, в т.ч. 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 Опека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0"/>
              </w:rPr>
            </w:pPr>
            <w:r>
              <w:rPr>
                <w:sz w:val="20"/>
              </w:rPr>
              <w:t xml:space="preserve">- Приемная семья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Демографическая ситуация в районе в последние годы характеризуется устойчивым процессом депопуляции. Основной фактор депопуляции – превышение числа </w:t>
      </w:r>
      <w:r>
        <w:rPr>
          <w:sz w:val="28"/>
          <w:szCs w:val="28"/>
        </w:rPr>
        <w:t xml:space="preserve">умерших над числом родившихся. Численность населения  на 01.01.2020 составляет 13261 человек, что меньше на 126 человека предыдущего года или  на 0,9%. Динамика данного показателя на протяжении последних четырех лет отрицательная, снижение составило 2,6 %.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Бутурлинском муниципально</w:t>
      </w:r>
      <w:r>
        <w:rPr>
          <w:sz w:val="28"/>
          <w:szCs w:val="28"/>
        </w:rPr>
        <w:t xml:space="preserve">м округе за последние годы смертность превышает рождаемость. За 2019 год смертность превысила  рождаемость в 3 раза. По итогам  2019 года общее количество родившихся составило 79 человек, что по сравнению с 2017 годом меньше на 17 человек или на 17,7 %.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2019 год количество регистрируемых браков составило 52, что на 15 больше количества разводов. Это является положительным моментом.  Динамика показателя по заключению браков отрицательная на протяжении трех последних лет.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Социальная ситуация в общеобразовательных учреждениях (школах)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Бутурлинского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47"/>
        <w:gridCol w:w="1347"/>
        <w:gridCol w:w="1417"/>
        <w:gridCol w:w="1276"/>
        <w:gridCol w:w="1276"/>
        <w:gridCol w:w="1125"/>
        <w:gridCol w:w="1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Показатель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27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2552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212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в районе, из них: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1092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1257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1082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1273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1040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1287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матерей-одиночек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из многодетных семей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семей/учащихся малообеспеченных семей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состоянию на 28.08.2020  в Бутурлинском мун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ци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альном округе  насчитывается 1551 семья с детьми до 16 лет.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Одной из основных задач в деятельности учреждений социальной защиты  остается оказание  социальной помощи  и  предоставление мер социальной поддержки се</w:t>
      </w:r>
      <w:r>
        <w:rPr>
          <w:sz w:val="28"/>
          <w:szCs w:val="28"/>
        </w:rPr>
        <w:t xml:space="preserve">мьям с детьми. На текущий момент в Нижегородской области семьям с детьми предоставляются 29 социальных пособий: 6 федеральных и 23 областных. Общий объем выплаченных сумм в районе в 2019 году на предоставление МСП семьям с детьми составил  44,7  млн. руб. </w:t>
      </w:r>
      <w:r>
        <w:rPr>
          <w:bCs/>
          <w:sz w:val="28"/>
          <w:szCs w:val="28"/>
        </w:rPr>
        <w:t xml:space="preserve">На организацию летнего отдыха и оздоровления детей в 2019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израсходовано 304,3 тыс. рублей из областного бюджета, отдохнуло 147 детей.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</w:t>
      </w:r>
      <w:r>
        <w:rPr>
          <w:sz w:val="28"/>
          <w:szCs w:val="28"/>
        </w:rPr>
        <w:t xml:space="preserve">ответствии с  Указом Президента Российской Федерации от 20 марта 2020 года № 199 «О дополнительных мерах поддержки семей, имеющих детей»  УСЗН Бутурлинского района  производится ежемесячная денежная выплата на ребенка в возрасте от 3 до 7 лет включительно.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Количество получателей ежемесячной выплаты на ребенка от 3 до 7 лет включительно по Бутурлинскому муниципальному округу: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51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3"/>
        <w:gridCol w:w="1829"/>
        <w:gridCol w:w="1848"/>
        <w:gridCol w:w="1605"/>
        <w:gridCol w:w="1695"/>
        <w:gridCol w:w="1751"/>
      </w:tblGrid>
      <w:tr>
        <w:tblPrEx/>
        <w:trPr>
          <w:trHeight w:val="71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принятых заявлений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Численность детей, на которых осуществлены выплаты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Численность семей, на которых осуществлены выплаты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УСЗН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через региональный портал Госуслуг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через федеральный портал Госуслуг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через МФЦ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5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72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56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849"/>
        <w:rPr>
          <w:sz w:val="28"/>
          <w:szCs w:val="28"/>
        </w:rPr>
      </w:pPr>
      <w:r>
        <w:rPr>
          <w:sz w:val="28"/>
          <w:szCs w:val="28"/>
        </w:rPr>
        <w:t xml:space="preserve">           Сумма выплаченных денежных средств получателям ежемесячной выплаты на ребенка от 3 до 7 лет составляет 11608,835 тыс.руб.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 выдачи в области  регионального материнского (семейного) капитала, с 01.09.2011 в  Бутурлинском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ципальном округе выдано  477 свидетельств. Общая сумма выплаченных средств  с  01.01.2019 составила  1678,763 тыс.руб.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Благодаря мерам социальной поддержки в Бутурлинском муниципальном округе растет количество вторых, третьих и последующих детей. На сегодняшний день в Бутурлинском районе 158 многодетных семей, в них воспитываются   520  детей.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Вместе с тем, типичным становится такое явление, как семья с нерегистрируемым браком. Также, имеют место неполные семьи.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Это далеко не полный перечень тревожных обстоятельств, делающих весьма актуальными проблемы семьи. Все это характеризует нарастание нестабильности брака и семьи. Семья теряет традиционную устойчивость.  Поэтому приоритетными должны стать направле</w:t>
      </w:r>
      <w:r>
        <w:rPr>
          <w:sz w:val="28"/>
          <w:szCs w:val="28"/>
        </w:rPr>
        <w:t xml:space="preserve">ния, способствующие укреплению социального института семьи, в том числе: пропаганда семейного образа жизни, а также создание условий для наилучшего выполнения семьёй своих основных функций: экономической, репродуктивной, адаптации, защиты и социализации.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Одной из самых острых проблем является преодоление социального семейного неблагополучия семьей и социального сиротства детей. Необходимо отметить,  что в Бутурлинском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ципальном округе увеличивается число замещающих семей (приемные, опека).  Имеются семьи, которые  принимают на воспитание не  по одному ребенку.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Приоритеты демографической политики нельзя сводить лишь к увеличению числа рождений любой ценой. Каждый родившийс</w:t>
      </w:r>
      <w:r>
        <w:rPr>
          <w:sz w:val="28"/>
          <w:szCs w:val="28"/>
        </w:rPr>
        <w:t xml:space="preserve">я ребенок должен быть желанным для родителей, семьи и общества в целом; для него должны быть сведены к минимуму риски бедности, потери здоровья, социальной дезадаптации. Однако рождение ребенка нередко переводит семью в категорию малообеспеченных. Семья за</w:t>
      </w:r>
      <w:r>
        <w:rPr>
          <w:sz w:val="28"/>
          <w:szCs w:val="28"/>
        </w:rPr>
        <w:t xml:space="preserve">частую не только перестает выполнять свою базовую экономическую функцию, но, напротив, становится фактором риска в развитии бедности, а самый высокий риск бедности имеют семьи с высокой социальной нагрузкой, прежде всего, это многодетные и неполные семьи.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числе основных причин семейного неблагополучия можно назвать: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девальвацию и частичную потерю семейных ценностей и традиций в отдельных целевых группах семей;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низкий культурно-образовательный уровень некоторых родителей, их психолого-педагогическая некомпетентность, пьянство, наркоманию и т.п.;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недостаточный уровень информированности населения о правовой ответственности родителей за воспитание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И если в ра</w:t>
      </w:r>
      <w:r>
        <w:rPr>
          <w:sz w:val="28"/>
          <w:szCs w:val="28"/>
        </w:rPr>
        <w:t xml:space="preserve">боте с детьми используются различные технологии, то социальная реабилитация их неблагополучных родителей осуществляется редко или же не в достаточной мере, хотя эффективность может быть достигнута только за счет совокупного решения проблем семьи и ребенка.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 в нынешней экономической ситуации  семьи зачастую не могут  сами справиться  с множеством проблем, которые появились в результате  стремительного изменения  общества.  Экономическая нестабильность, неуверенность в будущем,</w:t>
      </w:r>
      <w:r>
        <w:rPr>
          <w:sz w:val="28"/>
          <w:szCs w:val="28"/>
        </w:rPr>
        <w:t xml:space="preserve"> существенные изменения ценностей, новые возможности и  вызовы-   в результате этого  значительно  уменьшились  способности семьи  приспосабливаться к новым  обстоятельствам.  Это проявилось в  виде распространения  неблагоприятных  тенденций, таких, как д</w:t>
      </w:r>
      <w:r>
        <w:rPr>
          <w:sz w:val="28"/>
          <w:szCs w:val="28"/>
        </w:rPr>
        <w:t xml:space="preserve">емографический кризис,  ухудшение здоровья  населения, увеличения детей в семьях одиноких матерей, увеличение количества детей-сирот и детей, оставшихся без попечения родителей, увеличения  количества малообеспеченных  семей, большое количество  разводов.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Бутурлинского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округа действует межведомственная комиссия по вопросам предоставления адресной государственной социальной помощи на основании социального контракта.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"http://internet.garant.ru/document/redirect/8520896/0"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 Нижегородской области от 8 января 2004 г. № 1-З "Об адресной государственной социальной поддержке малоимущих семей или малоимущих одиноко проживающих граждан в Нижегородской области" (с изменениями и дополнениями)</w:t>
      </w:r>
      <w:r>
        <w:rPr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01.01.2020  адресная государственная социальная поддержка оказывается в том числе на основании социального контракта: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9"/>
        <w:ind w:firstLine="7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9598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8"/>
        <w:gridCol w:w="1659"/>
        <w:gridCol w:w="1395"/>
        <w:gridCol w:w="2129"/>
        <w:gridCol w:w="709"/>
        <w:gridCol w:w="505"/>
        <w:gridCol w:w="1343"/>
      </w:tblGrid>
      <w:tr>
        <w:tblPrEx/>
        <w:trPr>
          <w:trHeight w:val="502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заключенных в 2020 году соц.контрактов (нарастающим итогом)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005"/>
        </w:trPr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заключенных социальных контрактов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9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трудоустройство (А)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переобучение (Б)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Предпринимательская деятельность: ИП и КФХ (В)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7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Адресная государственная поддержка (Г)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9" w:type="auto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auto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auto"/>
            <w:vAlign w:val="center"/>
            <w:vMerge w:val="continue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Самозанятые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59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95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9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05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43" w:type="dxa"/>
            <w:vAlign w:val="bottom"/>
            <w:textDirection w:val="lrTb"/>
            <w:noWrap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9"/>
        <w:jc w:val="both"/>
        <w:rPr>
          <w:strike/>
          <w:sz w:val="28"/>
          <w:szCs w:val="28"/>
        </w:rPr>
      </w:pPr>
      <w:r>
        <w:rPr>
          <w:szCs w:val="24"/>
        </w:rPr>
        <w:t xml:space="preserve">    </w:t>
      </w:r>
      <w:r>
        <w:rPr>
          <w:sz w:val="28"/>
          <w:szCs w:val="28"/>
        </w:rPr>
        <w:t xml:space="preserve">По состоянию на 25.08.2020 объем выплат по социальным контрактам составил   2319,632 тыс.руб.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84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Решение вышеперечисленных проблем планируется реализовать в рамках Подпрограммы 5 «Семья».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3.5.3</w:t>
      </w:r>
      <w:r>
        <w:rPr>
          <w:b/>
          <w:sz w:val="28"/>
          <w:szCs w:val="28"/>
        </w:rPr>
        <w:t xml:space="preserve">. Цели и задачи П</w:t>
      </w:r>
      <w:r>
        <w:rPr>
          <w:b/>
          <w:sz w:val="28"/>
          <w:szCs w:val="28"/>
        </w:rPr>
        <w:t xml:space="preserve">одп</w:t>
      </w:r>
      <w:r>
        <w:rPr>
          <w:b/>
          <w:sz w:val="28"/>
          <w:szCs w:val="28"/>
        </w:rPr>
        <w:t xml:space="preserve">рограммы 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рограмма 5</w:t>
      </w:r>
      <w:r>
        <w:rPr>
          <w:sz w:val="28"/>
          <w:szCs w:val="28"/>
        </w:rPr>
        <w:t xml:space="preserve"> направлена на реализацию социальной политики Бутурлинского </w:t>
      </w:r>
      <w:r>
        <w:rPr>
          <w:sz w:val="28"/>
          <w:szCs w:val="28"/>
        </w:rPr>
        <w:t xml:space="preserve">муниципального округа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</w:t>
      </w:r>
      <w:r>
        <w:rPr>
          <w:sz w:val="28"/>
          <w:szCs w:val="28"/>
        </w:rPr>
        <w:t xml:space="preserve">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Подпрограмма 5 </w:t>
      </w:r>
      <w:r>
        <w:rPr>
          <w:sz w:val="28"/>
          <w:szCs w:val="28"/>
        </w:rPr>
        <w:t xml:space="preserve">явля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 повышение  эффективности реализации государственной  семейной политики  в Бутурлинском </w:t>
      </w:r>
      <w:r>
        <w:rPr>
          <w:sz w:val="28"/>
          <w:szCs w:val="28"/>
        </w:rPr>
        <w:t xml:space="preserve">муниципальном округе.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</w:t>
      </w:r>
      <w:r>
        <w:rPr>
          <w:sz w:val="28"/>
          <w:szCs w:val="28"/>
        </w:rPr>
        <w:t xml:space="preserve">Подпрограмма 5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1.Укрепление социального института  семьи посредством  обеспечения условий для  общественного признания   социально успешных семей и родителей, повышения статуса семьи, формирования  в обществе  позитивного имиджа  семьи с детьми.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2.Реализация социальных проектов  и поддержк</w:t>
      </w:r>
      <w:r>
        <w:rPr>
          <w:b w:val="0"/>
          <w:sz w:val="28"/>
          <w:szCs w:val="28"/>
        </w:rPr>
        <w:t xml:space="preserve">а  общественных инициатив, направленных на вовлечение  различных  целевых групп  семей, общественности  и профессиональных сообществ  в деятельность  по  сохранению  и укреплению семейных ценностей  и традиций, раннюю профилактику семейного неблагополучия.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3.Совершенствование  межведомственной  системы  профилактики  семейного неблагополучия и социального сиротства  детей.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jc w:val="both"/>
      </w:pPr>
      <w:r>
        <w:rPr>
          <w:b w:val="0"/>
          <w:sz w:val="28"/>
          <w:szCs w:val="28"/>
        </w:rPr>
        <w:t xml:space="preserve">        4.Создание условий для семейного досуга и отдыха.</w:t>
      </w:r>
      <w:r/>
    </w:p>
    <w:p>
      <w:pPr>
        <w:pStyle w:val="849"/>
        <w:rPr>
          <w:sz w:val="28"/>
          <w:szCs w:val="28"/>
        </w:rPr>
      </w:pPr>
      <w:r>
        <w:rPr>
          <w:sz w:val="28"/>
          <w:szCs w:val="28"/>
        </w:rPr>
        <w:t xml:space="preserve">        5.Формирование здорового образа жизни семьи.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3.5.4</w:t>
      </w:r>
      <w:r>
        <w:rPr>
          <w:b/>
          <w:sz w:val="28"/>
          <w:szCs w:val="28"/>
        </w:rPr>
        <w:t xml:space="preserve">.Сроки и этапы реализации П</w:t>
      </w:r>
      <w:r>
        <w:rPr>
          <w:b/>
          <w:sz w:val="28"/>
          <w:szCs w:val="28"/>
        </w:rPr>
        <w:t xml:space="preserve">одп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граммы 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5</w:t>
      </w:r>
      <w:r>
        <w:rPr>
          <w:color w:val="000000"/>
          <w:sz w:val="28"/>
          <w:szCs w:val="28"/>
        </w:rPr>
        <w:t xml:space="preserve"> реализуется в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- 20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 годах.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выполняется в один этап.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9"/>
        <w:jc w:val="both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3.5.5. Перечень основных мероприятий Подпрограммы 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      Перечень основных мероприятий Подпрограммы 5 указан в таблице «Перечень основных мероприятий муниципальной программы» пункта 2.4.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3.5.6. Индикаторы достижения цели и непосредственные результаты реализации Подпрограммы 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Индикаторы достижения цели и непосредственные результаты реализации Подпрограммы 5 указаны в таблице «Индикаторы достижения цели и непосредственные результаты реализации муниципальной программы» пункта 2.5.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3.5.7. Меры правового регулирования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Меры правового регулирования Подпрограммы 5 указаны в таблице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«Сведения об основных мерах правового регулирования» пункта 2.6. «Меры правового регулирования»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3.5.8.Обоснование объема финансовых ресурсов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         Обоснование объема финансовых ресурсов Подпрограммы 5 указано в таблицах «Ресурсное обеспечение реализации Программы за счет средств бюджета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» и «Прогнозная оценка расходов на реализацию Подпрограммы 5  за счет всех источников» пункта 2.7. «Обоснование объема финансовых ресурсов»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3.5</w:t>
      </w:r>
      <w:r>
        <w:rPr>
          <w:b/>
          <w:sz w:val="28"/>
          <w:szCs w:val="28"/>
        </w:rPr>
        <w:t xml:space="preserve">.9.Анализ рисков реализации  Подпрограммы 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внешним фактором, негативно влияющим на реализацию Подпрогра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 может явиться отсутствие (неполное) финансирования из средств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Подпрограммы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в части разработки и внесения изменений в  соответствующие нормативные правовые акты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</w:t>
      </w:r>
      <w:r>
        <w:rPr>
          <w:sz w:val="28"/>
          <w:szCs w:val="28"/>
        </w:rPr>
        <w:t xml:space="preserve">района.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left="57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</w:pPr>
      <w:r>
        <w:rPr>
          <w:b/>
          <w:sz w:val="28"/>
          <w:szCs w:val="28"/>
        </w:rPr>
        <w:t xml:space="preserve">4.Оценка планируемой эффективности Программы</w:t>
      </w:r>
      <w:r/>
    </w:p>
    <w:p>
      <w:pPr>
        <w:pStyle w:val="849"/>
        <w:ind w:left="570"/>
        <w:jc w:val="both"/>
        <w:widowControl w:val="off"/>
      </w:pPr>
      <w:r/>
      <w:r/>
    </w:p>
    <w:p>
      <w:pPr>
        <w:pStyle w:val="8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Оценка планируемой э</w:t>
      </w:r>
      <w:r>
        <w:rPr>
          <w:b/>
          <w:sz w:val="28"/>
          <w:szCs w:val="28"/>
        </w:rPr>
        <w:t xml:space="preserve">ффективност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Подпрограммы 1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программы позволит повысить качество жизни пожилых людей Бутурлинского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Нижегородской области, увеличить количество граждан старшего поколения, получ</w:t>
      </w:r>
      <w:r>
        <w:rPr>
          <w:sz w:val="28"/>
          <w:szCs w:val="28"/>
        </w:rPr>
        <w:t xml:space="preserve">ивших поддержку в решении социально-бытовых проблем,  повысить социальную активность пожилых людей путем привлечения их к областным общественно и социально значимым мероприятиям - увеличить количество участников общественно и социально значимых мероприятий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Проведение запланированных мероприятий позволит достичь стабильн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социального эффекта.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Общественная эффективность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2"/>
          <w:szCs w:val="22"/>
        </w:rPr>
        <w:outlineLvl w:val="3"/>
      </w:pPr>
      <w:r>
        <w:rPr>
          <w:sz w:val="22"/>
          <w:szCs w:val="22"/>
        </w:rPr>
        <w:t xml:space="preserve">(в редакции, утвержденной постановлением администрации Бутурлинского муниципального округа от 11.11.2025 №1499)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063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Расчетные составляющие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2021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2022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2026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2027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2028 год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10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граждан пожилого возраста, принявших участие в окружных общественно и  социал</w:t>
            </w:r>
            <w:r>
              <w:rPr>
                <w:rFonts w:ascii="Times New Roman" w:hAnsi="Times New Roman" w:cs="Times New Roman"/>
                <w:color w:val="000000"/>
              </w:rPr>
              <w:t xml:space="preserve"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 значимых   мероприятиях    и    в</w:t>
              <w:br w:type="textWrapping" w:clear="all"/>
              <w:t xml:space="preserve">мероприятиях предназначенных для</w:t>
              <w:br w:type="textWrapping" w:clear="all"/>
              <w:t xml:space="preserve">реализации  социокультурных</w:t>
              <w:br w:type="textWrapping" w:clear="all"/>
              <w:t xml:space="preserve">потребностей пожилых  граждан,  к</w:t>
              <w:br w:type="textWrapping" w:clear="all"/>
              <w:t xml:space="preserve">общему количеству людей старшего поколения (А)    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40,0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41,0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43,0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44,6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лиц пожилого возраста, принявших участие в мероприятиях , чел (В)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1925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1511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2070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2118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2132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2141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1394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Эффективность Эо = А / В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.2</w:t>
      </w:r>
      <w:r>
        <w:rPr>
          <w:b/>
          <w:sz w:val="28"/>
          <w:szCs w:val="28"/>
        </w:rPr>
        <w:t xml:space="preserve">. Оценка планируемой эффективности </w:t>
      </w:r>
      <w:r>
        <w:rPr>
          <w:b/>
          <w:sz w:val="28"/>
          <w:szCs w:val="28"/>
        </w:rPr>
        <w:t xml:space="preserve">Подпрограммы 2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 мероприятий,  предусмотренных Подпрограммой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, позволит: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повысить качество  жизни инвалидов Бутурлинского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округа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увеличить  объем реабилитационных услуг, расширить их спектр и повысить их качество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проведение творческой и спортивной реабилитации для инвалидов;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доступ инвалидов к информационным ресурсам, а также в здания и сооружения общественного значения, учреждения культуры, спортивные иные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трудоустройство инвалидов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повысить социальную активность  инвалидов и детей-инвалидов путем привлечения их к </w:t>
      </w:r>
      <w:r>
        <w:rPr>
          <w:sz w:val="28"/>
          <w:szCs w:val="28"/>
        </w:rPr>
        <w:t xml:space="preserve">окружным</w:t>
      </w:r>
      <w:r>
        <w:rPr>
          <w:sz w:val="28"/>
          <w:szCs w:val="28"/>
        </w:rPr>
        <w:t xml:space="preserve"> общественно и социально значимым мероприятиям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увеличить </w:t>
      </w:r>
      <w:r>
        <w:rPr>
          <w:sz w:val="28"/>
          <w:szCs w:val="28"/>
        </w:rPr>
        <w:t xml:space="preserve">долю </w:t>
      </w:r>
      <w:r>
        <w:rPr>
          <w:sz w:val="28"/>
          <w:szCs w:val="28"/>
        </w:rPr>
        <w:t xml:space="preserve">участников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программных мероприятий будут достигнуты поставленные цели и решены задачи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9"/>
        <w:jc w:val="center"/>
        <w:rPr>
          <w:sz w:val="22"/>
          <w:szCs w:val="22"/>
        </w:rPr>
        <w:outlineLvl w:val="3"/>
      </w:pPr>
      <w:r>
        <w:rPr>
          <w:sz w:val="28"/>
          <w:szCs w:val="28"/>
        </w:rPr>
        <w:t xml:space="preserve">Общественная эффективность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jc w:val="center"/>
        <w:rPr>
          <w:sz w:val="22"/>
          <w:szCs w:val="22"/>
        </w:rPr>
        <w:outlineLvl w:val="3"/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редакции, утвержденной постановлением администрации Бутурлинского муниципального округа от 11.11.2025 №1499)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6" w:type="dxa"/>
        <w:jc w:val="center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Расчетные составляющие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 w:type="textWrapping" w:clear="all"/>
              <w:t xml:space="preserve">2021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 w:type="textWrapping" w:clear="all"/>
              <w:t xml:space="preserve">2022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2025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2026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2027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2028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10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инвалидов и детей инвалидов, принявших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окружных</w:t>
              <w:br w:type="textWrapping" w:clear="all"/>
              <w:t xml:space="preserve">общественно и  социально</w:t>
              <w:br w:type="textWrapping" w:clear="all"/>
              <w:t xml:space="preserve">значимых   мероприятиях  и    в</w:t>
              <w:br w:type="textWrapping" w:clear="all"/>
              <w:t xml:space="preserve">мероприятиях, предназначенных для реализации        социокультурных</w:t>
              <w:br w:type="textWrapping" w:clear="all"/>
              <w:t xml:space="preserve">потребностей людей с ограниченными возможностями,  к</w:t>
              <w:br w:type="textWrapping" w:clear="all"/>
              <w:t xml:space="preserve">общему количеству инвалидов (А)    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32,0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33,0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34,0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34,3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34,4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34,5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инвалидов, принявших участие в мероприятиях(В) 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425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440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468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482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486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488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Эффективность Эо = А / В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.3. Оценка планируемой эффективности Подпрограммы 3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Направлена на повышение качества жизни ветеранов и инвалидов  боевых действий Бутурлинского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округа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Оценка эффективности Подпрограммы 3 будет ежегодно проводиться на основе использования системы целевых индикаторов</w:t>
      </w:r>
      <w:r>
        <w:rPr>
          <w:sz w:val="28"/>
          <w:szCs w:val="28"/>
        </w:rPr>
        <w:t xml:space="preserve">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повысить социальную активность  инвалидов и ветеранов боевых действий путем привлечения их к </w:t>
      </w:r>
      <w:r>
        <w:rPr>
          <w:sz w:val="28"/>
          <w:szCs w:val="28"/>
        </w:rPr>
        <w:t xml:space="preserve">окружным </w:t>
      </w:r>
      <w:r>
        <w:rPr>
          <w:sz w:val="28"/>
          <w:szCs w:val="28"/>
        </w:rPr>
        <w:t xml:space="preserve">общественно и социально значимым мероприятиям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увеличить </w:t>
      </w:r>
      <w:r>
        <w:rPr>
          <w:sz w:val="28"/>
          <w:szCs w:val="28"/>
        </w:rPr>
        <w:t xml:space="preserve">долю</w:t>
      </w:r>
      <w:r>
        <w:rPr>
          <w:sz w:val="28"/>
          <w:szCs w:val="28"/>
        </w:rPr>
        <w:t xml:space="preserve"> участников.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Мониторинг и оценка степени достижения целевых индикаторов позволяют проанализировать ход выполнения подпрограммы в сфере социального обслуживания ветеранов и инвалидов  боевых действий и выработать правильное управленческое решение.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Общественная эффективность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2"/>
          <w:szCs w:val="22"/>
        </w:rPr>
        <w:outlineLvl w:val="3"/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редакции, утвержденной постановлением администрации Бутурлинского муниципального округа от 11.11.2025 №1499)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4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993"/>
        <w:gridCol w:w="992"/>
        <w:gridCol w:w="987"/>
        <w:gridCol w:w="998"/>
        <w:gridCol w:w="993"/>
        <w:gridCol w:w="992"/>
        <w:gridCol w:w="1081"/>
        <w:gridCol w:w="1043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Расчетные составляющие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 w:type="textWrapping" w:clear="all"/>
              <w:t xml:space="preserve">2021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 w:type="textWrapping" w:clear="all"/>
              <w:t xml:space="preserve">2022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2025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2026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2027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3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2028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10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инвалидов   и   ветеранов   боевых</w:t>
              <w:br w:type="textWrapping" w:clear="all"/>
              <w:t xml:space="preserve">действий, принявших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окружных общественно и  социально</w:t>
              <w:br w:type="textWrapping" w:clear="all"/>
              <w:t xml:space="preserve">значимых   мероприятиях к</w:t>
              <w:br w:type="textWrapping" w:clear="all"/>
              <w:t xml:space="preserve">общему количеству инвалидов   и   ветеранов   боевых</w:t>
              <w:br w:type="textWrapping" w:clear="all"/>
              <w:t xml:space="preserve">действий, (А)    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49,0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58,8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63,7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68,6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73,5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74,5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4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77,</w:t>
            </w:r>
            <w:r>
              <w:rPr>
                <w:rFonts w:ascii="Times New Roman" w:hAnsi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инвалидов   и   ветеранов   боевых</w:t>
              <w:br w:type="textWrapping" w:clear="all"/>
              <w:t xml:space="preserve">действий, принявших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общественно и  социально</w:t>
              <w:br w:type="textWrapping" w:clear="all"/>
              <w:t xml:space="preserve">значимых   мероприятиях  Бутурлинского муниципального округа  </w:t>
            </w:r>
            <w:r>
              <w:rPr>
                <w:rFonts w:ascii="Times New Roman" w:hAnsi="Times New Roman" w:cs="Times New Roman"/>
                <w:color w:val="000000"/>
              </w:rPr>
              <w:t xml:space="preserve">(В)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4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Эффективность Эо = А / В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87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81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4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0,98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.4. Оценка планируемой эффективности Подпрограммы 5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9"/>
        <w:jc w:val="both"/>
        <w:widowControl w:val="off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</w:r>
      <w:r>
        <w:rPr>
          <w:sz w:val="20"/>
        </w:rPr>
      </w:r>
    </w:p>
    <w:p>
      <w:pPr>
        <w:pStyle w:val="849"/>
        <w:jc w:val="both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Ожидаемыми  результатами  Программы и показателями эффективности являются: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-улучшение взаимодействия служб и ведомств по оказанию помощи и разрешению проблем семьи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-преодоление  негативных тенденций в социальном развитии семьи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-формирование  системы семейного досуга и отдыха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-укрепление  принципов семейной морали и уважительного отношения к семейным традициям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-создание   системы обучения молодых родителей принципам и методам воспитания детей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-организация  работы по подготовке молодежи к семейной жизни, к рождению ребенка 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-создание целостной системы  положительного отношения к своему здоровью и приобщение семьи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-увеличение числа  семей с  активной жизненной позицией, преодоление иждивенческой и  потребительской  ориентации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-возрождение и развитие  лучших отечественных традиций семейного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-повышение в общественном сознании  социального статуса семьи: формирование  образа полной  детной благополучной семьи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jc w:val="both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Общественная эффективность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sz w:val="22"/>
          <w:szCs w:val="22"/>
        </w:rPr>
        <w:outlineLvl w:val="3"/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редакции, утвержденной постановлением администрации Бутурлинского муниципального округа от 11.11.2025 №1499)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jc w:val="center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81" w:type="dxa"/>
        <w:tblInd w:w="-214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142"/>
        <w:gridCol w:w="1053"/>
        <w:gridCol w:w="1053"/>
        <w:gridCol w:w="1053"/>
        <w:gridCol w:w="1053"/>
        <w:gridCol w:w="891"/>
        <w:gridCol w:w="972"/>
        <w:gridCol w:w="911"/>
        <w:gridCol w:w="1053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Расчетные составляющие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 w:type="textWrapping" w:clear="all"/>
              <w:t xml:space="preserve">2021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 w:type="textWrapping" w:clear="all"/>
              <w:t xml:space="preserve">2022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2023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2024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top"/>
            <w:textDirection w:val="lrTb"/>
            <w:noWrap w:val="false"/>
          </w:tcPr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4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2025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2026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1" w:type="dxa"/>
            <w:vAlign w:val="bottom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2027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2028 год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семей с детьми, принявших участие в  окружных торжественных и праздничных мероприятиях, направленных на  укрепление социального института  семьи (А)  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vAlign w:val="top"/>
            <w:textDirection w:val="lrTb"/>
            <w:noWrap w:val="false"/>
          </w:tcPr>
          <w:p>
            <w:pPr>
              <w:pStyle w:val="849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семей с детьми –участников мероприятий Бутурлинского муниципального округа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(В)         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465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543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574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651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2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667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682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380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Эффективность Эо = А / В       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top"/>
            <w:textDirection w:val="lrTb"/>
            <w:noWrap w:val="false"/>
          </w:tcPr>
          <w:p>
            <w:pPr>
              <w:pStyle w:val="861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0,12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27" w:right="851" w:bottom="425" w:left="141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libri Light">
    <w:panose1 w:val="020F0302020204030204"/>
  </w:font>
  <w:font w:name="Roboto Condensed">
    <w:panose1 w:val="02000000000000000000"/>
  </w:font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color w:val="ff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color w:val="ff0000"/>
      </w:rPr>
    </w:lvl>
  </w:abstractNum>
  <w:abstractNum w:abstractNumId="2">
    <w:multiLevelType w:val="hybridMultilevel"/>
    <w:lvl w:ilvl="0">
      <w:start w:val="2027"/>
      <w:numFmt w:val="decimal"/>
      <w:isLgl w:val="false"/>
      <w:suff w:val="tab"/>
      <w:lvlText w:val="%1"/>
      <w:lvlJc w:val="left"/>
      <w:pPr>
        <w:ind w:left="718" w:hanging="576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2">
    <w:name w:val="Heading 1 Char"/>
    <w:link w:val="67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4">
    <w:name w:val="Heading 2 Char"/>
    <w:link w:val="673"/>
    <w:uiPriority w:val="9"/>
    <w:rPr>
      <w:rFonts w:ascii="Liberation Sans" w:hAnsi="Liberation Sans" w:eastAsia="Liberation Sans" w:cs="Liberation Sans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6">
    <w:name w:val="Heading 3 Char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rPr>
      <w:sz w:val="24"/>
      <w:lang w:val="ru-RU" w:eastAsia="ru-RU" w:bidi="ar-SA"/>
    </w:rPr>
  </w:style>
  <w:style w:type="paragraph" w:styleId="850">
    <w:name w:val="Заголовок 1"/>
    <w:basedOn w:val="849"/>
    <w:next w:val="849"/>
    <w:link w:val="870"/>
    <w:qFormat/>
    <w:pPr>
      <w:keepNext/>
      <w:outlineLvl w:val="0"/>
    </w:pPr>
  </w:style>
  <w:style w:type="paragraph" w:styleId="851">
    <w:name w:val="Заголовок 2"/>
    <w:basedOn w:val="849"/>
    <w:next w:val="849"/>
    <w:link w:val="884"/>
    <w:qFormat/>
    <w:pPr>
      <w:jc w:val="center"/>
      <w:keepNext/>
      <w:outlineLvl w:val="1"/>
    </w:pPr>
    <w:rPr>
      <w:sz w:val="28"/>
      <w:lang w:eastAsia="ar-SA"/>
    </w:rPr>
  </w:style>
  <w:style w:type="character" w:styleId="852">
    <w:name w:val="Основной шрифт абзаца"/>
    <w:next w:val="852"/>
    <w:link w:val="849"/>
    <w:semiHidden/>
  </w:style>
  <w:style w:type="table" w:styleId="853">
    <w:name w:val="Обычная таблица"/>
    <w:next w:val="853"/>
    <w:link w:val="849"/>
    <w:semiHidden/>
    <w:tblPr/>
  </w:style>
  <w:style w:type="numbering" w:styleId="854">
    <w:name w:val="Нет списка"/>
    <w:next w:val="854"/>
    <w:link w:val="849"/>
    <w:semiHidden/>
  </w:style>
  <w:style w:type="paragraph" w:styleId="855">
    <w:name w:val="Верхний колонтитул"/>
    <w:basedOn w:val="849"/>
    <w:next w:val="855"/>
    <w:link w:val="871"/>
    <w:pPr>
      <w:tabs>
        <w:tab w:val="center" w:pos="4536" w:leader="none"/>
        <w:tab w:val="right" w:pos="9072" w:leader="none"/>
      </w:tabs>
    </w:pPr>
  </w:style>
  <w:style w:type="paragraph" w:styleId="856">
    <w:name w:val="Текст выноски"/>
    <w:basedOn w:val="849"/>
    <w:next w:val="856"/>
    <w:link w:val="872"/>
    <w:rPr>
      <w:rFonts w:ascii="Tahoma" w:hAnsi="Tahoma" w:cs="Tahoma"/>
      <w:sz w:val="16"/>
      <w:szCs w:val="16"/>
    </w:rPr>
  </w:style>
  <w:style w:type="paragraph" w:styleId="857">
    <w:name w:val="Основной текст с отступом"/>
    <w:basedOn w:val="849"/>
    <w:next w:val="857"/>
    <w:link w:val="858"/>
    <w:pPr>
      <w:ind w:left="705"/>
      <w:jc w:val="both"/>
    </w:pPr>
    <w:rPr>
      <w:sz w:val="28"/>
      <w:lang w:eastAsia="ar-SA"/>
    </w:rPr>
  </w:style>
  <w:style w:type="character" w:styleId="858">
    <w:name w:val="Основной текст с отступом Знак"/>
    <w:next w:val="858"/>
    <w:link w:val="857"/>
    <w:rPr>
      <w:sz w:val="28"/>
      <w:lang w:eastAsia="ar-SA"/>
    </w:rPr>
  </w:style>
  <w:style w:type="paragraph" w:styleId="859">
    <w:name w:val="ConsPlusTitle"/>
    <w:next w:val="859"/>
    <w:link w:val="849"/>
    <w:uiPriority w:val="99"/>
    <w:rPr>
      <w:b/>
      <w:bCs/>
      <w:sz w:val="24"/>
      <w:szCs w:val="24"/>
      <w:lang w:val="ru-RU" w:eastAsia="ru-RU" w:bidi="ar-SA"/>
    </w:rPr>
  </w:style>
  <w:style w:type="character" w:styleId="860">
    <w:name w:val="Строгий"/>
    <w:next w:val="860"/>
    <w:link w:val="849"/>
    <w:uiPriority w:val="22"/>
    <w:qFormat/>
    <w:rPr>
      <w:b/>
      <w:bCs/>
    </w:rPr>
  </w:style>
  <w:style w:type="paragraph" w:styleId="861">
    <w:name w:val="ConsPlusCell"/>
    <w:next w:val="861"/>
    <w:link w:val="849"/>
    <w:pPr>
      <w:widowControl w:val="off"/>
    </w:pPr>
    <w:rPr>
      <w:rFonts w:ascii="Arial" w:hAnsi="Arial" w:cs="Arial"/>
      <w:lang w:val="ru-RU" w:eastAsia="ru-RU" w:bidi="ar-SA"/>
    </w:rPr>
  </w:style>
  <w:style w:type="table" w:styleId="862">
    <w:name w:val="Сетка таблицы"/>
    <w:basedOn w:val="853"/>
    <w:next w:val="862"/>
    <w:link w:val="849"/>
    <w:tblPr/>
  </w:style>
  <w:style w:type="paragraph" w:styleId="863">
    <w:name w:val="Основной текст с отступом 3"/>
    <w:basedOn w:val="849"/>
    <w:next w:val="863"/>
    <w:link w:val="873"/>
    <w:pPr>
      <w:ind w:firstLine="708"/>
      <w:jc w:val="both"/>
    </w:pPr>
    <w:rPr>
      <w:sz w:val="28"/>
    </w:rPr>
  </w:style>
  <w:style w:type="paragraph" w:styleId="864">
    <w:name w:val="ConsPlusNormal"/>
    <w:next w:val="864"/>
    <w:link w:val="84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5">
    <w:name w:val="Название"/>
    <w:basedOn w:val="849"/>
    <w:next w:val="865"/>
    <w:link w:val="874"/>
    <w:qFormat/>
    <w:pPr>
      <w:jc w:val="center"/>
    </w:pPr>
    <w:rPr>
      <w:b/>
      <w:sz w:val="32"/>
    </w:rPr>
  </w:style>
  <w:style w:type="paragraph" w:styleId="866">
    <w:name w:val="Основной текст"/>
    <w:basedOn w:val="849"/>
    <w:next w:val="866"/>
    <w:link w:val="875"/>
    <w:pPr>
      <w:spacing w:after="120"/>
    </w:pPr>
  </w:style>
  <w:style w:type="paragraph" w:styleId="867">
    <w:name w:val="tex1st"/>
    <w:basedOn w:val="849"/>
    <w:next w:val="867"/>
    <w:link w:val="849"/>
    <w:pPr>
      <w:spacing w:before="100" w:beforeAutospacing="1" w:after="100" w:afterAutospacing="1"/>
    </w:pPr>
    <w:rPr>
      <w:szCs w:val="24"/>
    </w:rPr>
  </w:style>
  <w:style w:type="paragraph" w:styleId="868">
    <w:name w:val="tex2st"/>
    <w:basedOn w:val="849"/>
    <w:next w:val="868"/>
    <w:link w:val="849"/>
    <w:pPr>
      <w:spacing w:before="100" w:beforeAutospacing="1" w:after="100" w:afterAutospacing="1"/>
    </w:pPr>
    <w:rPr>
      <w:szCs w:val="24"/>
    </w:rPr>
  </w:style>
  <w:style w:type="paragraph" w:styleId="869">
    <w:name w:val="ConsPlusNonformat"/>
    <w:next w:val="869"/>
    <w:link w:val="84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0">
    <w:name w:val="Заголовок 1 Знак"/>
    <w:next w:val="870"/>
    <w:link w:val="850"/>
    <w:rPr>
      <w:sz w:val="24"/>
    </w:rPr>
  </w:style>
  <w:style w:type="character" w:styleId="871">
    <w:name w:val="Верхний колонтитул Знак"/>
    <w:next w:val="871"/>
    <w:link w:val="855"/>
    <w:rPr>
      <w:sz w:val="24"/>
    </w:rPr>
  </w:style>
  <w:style w:type="character" w:styleId="872">
    <w:name w:val="Текст выноски Знак"/>
    <w:next w:val="872"/>
    <w:link w:val="856"/>
    <w:rPr>
      <w:rFonts w:ascii="Tahoma" w:hAnsi="Tahoma" w:cs="Tahoma"/>
      <w:sz w:val="16"/>
      <w:szCs w:val="16"/>
    </w:rPr>
  </w:style>
  <w:style w:type="character" w:styleId="873">
    <w:name w:val="Основной текст с отступом 3 Знак"/>
    <w:next w:val="873"/>
    <w:link w:val="863"/>
    <w:rPr>
      <w:sz w:val="28"/>
    </w:rPr>
  </w:style>
  <w:style w:type="character" w:styleId="874">
    <w:name w:val="Название Знак"/>
    <w:next w:val="874"/>
    <w:link w:val="865"/>
    <w:rPr>
      <w:b/>
      <w:sz w:val="32"/>
    </w:rPr>
  </w:style>
  <w:style w:type="character" w:styleId="875">
    <w:name w:val="Основной текст Знак"/>
    <w:next w:val="875"/>
    <w:link w:val="866"/>
    <w:rPr>
      <w:sz w:val="24"/>
    </w:rPr>
  </w:style>
  <w:style w:type="paragraph" w:styleId="876">
    <w:name w:val="Обычный (веб)"/>
    <w:basedOn w:val="849"/>
    <w:next w:val="876"/>
    <w:link w:val="849"/>
    <w:pPr>
      <w:spacing w:before="100" w:beforeAutospacing="1" w:after="100" w:afterAutospacing="1"/>
    </w:pPr>
    <w:rPr>
      <w:szCs w:val="24"/>
    </w:rPr>
  </w:style>
  <w:style w:type="character" w:styleId="877">
    <w:name w:val="apple-converted-space"/>
    <w:basedOn w:val="852"/>
    <w:next w:val="877"/>
    <w:link w:val="849"/>
  </w:style>
  <w:style w:type="character" w:styleId="878">
    <w:name w:val="Номер страницы"/>
    <w:basedOn w:val="852"/>
    <w:next w:val="878"/>
    <w:link w:val="849"/>
  </w:style>
  <w:style w:type="character" w:styleId="879">
    <w:name w:val="Гиперссылка"/>
    <w:next w:val="879"/>
    <w:link w:val="849"/>
    <w:rPr>
      <w:color w:val="0000ff"/>
      <w:u w:val="single"/>
    </w:rPr>
  </w:style>
  <w:style w:type="paragraph" w:styleId="880">
    <w:name w:val="Основной текст 21"/>
    <w:basedOn w:val="849"/>
    <w:next w:val="880"/>
    <w:link w:val="849"/>
    <w:pPr>
      <w:jc w:val="center"/>
    </w:pPr>
    <w:rPr>
      <w:b/>
      <w:sz w:val="28"/>
      <w:lang w:eastAsia="ar-SA"/>
    </w:rPr>
  </w:style>
  <w:style w:type="paragraph" w:styleId="881">
    <w:name w:val="Содержимое таблицы"/>
    <w:basedOn w:val="849"/>
    <w:next w:val="881"/>
    <w:link w:val="849"/>
    <w:pPr>
      <w:suppressLineNumbers/>
    </w:pPr>
    <w:rPr>
      <w:sz w:val="20"/>
      <w:lang w:eastAsia="ar-SA"/>
    </w:rPr>
  </w:style>
  <w:style w:type="paragraph" w:styleId="882">
    <w:name w:val="Заголовок таблицы"/>
    <w:basedOn w:val="881"/>
    <w:next w:val="882"/>
    <w:link w:val="849"/>
    <w:pPr>
      <w:jc w:val="center"/>
    </w:pPr>
    <w:rPr>
      <w:b/>
      <w:bCs/>
    </w:rPr>
  </w:style>
  <w:style w:type="paragraph" w:styleId="883">
    <w:name w:val=" Знак Знак Знак Знак Знак Знак Знак Знак Знак Знак Знак Знак Знак Знак Знак Знак Знак Знак Знак1 Знак Знак Знак1 Знак"/>
    <w:basedOn w:val="849"/>
    <w:next w:val="883"/>
    <w:link w:val="84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884">
    <w:name w:val="Заголовок 2 Знак"/>
    <w:next w:val="884"/>
    <w:link w:val="851"/>
    <w:rPr>
      <w:sz w:val="28"/>
      <w:lang w:eastAsia="ar-SA"/>
    </w:rPr>
  </w:style>
  <w:style w:type="character" w:styleId="885">
    <w:name w:val=" Знак Знак4"/>
    <w:next w:val="885"/>
    <w:link w:val="849"/>
    <w:semiHidden/>
    <w:rPr>
      <w:rFonts w:ascii="Tahoma" w:hAnsi="Tahoma" w:cs="Tahoma"/>
      <w:sz w:val="16"/>
      <w:szCs w:val="16"/>
    </w:rPr>
  </w:style>
  <w:style w:type="character" w:styleId="886">
    <w:name w:val="Знак примечания"/>
    <w:next w:val="886"/>
    <w:link w:val="849"/>
    <w:rPr>
      <w:sz w:val="16"/>
      <w:szCs w:val="16"/>
    </w:rPr>
  </w:style>
  <w:style w:type="paragraph" w:styleId="887">
    <w:name w:val="Текст примечания"/>
    <w:basedOn w:val="849"/>
    <w:next w:val="887"/>
    <w:link w:val="888"/>
    <w:rPr>
      <w:sz w:val="20"/>
    </w:rPr>
  </w:style>
  <w:style w:type="character" w:styleId="888">
    <w:name w:val="Текст примечания Знак"/>
    <w:basedOn w:val="852"/>
    <w:next w:val="888"/>
    <w:link w:val="887"/>
  </w:style>
  <w:style w:type="paragraph" w:styleId="889">
    <w:name w:val="Тема примечания"/>
    <w:basedOn w:val="887"/>
    <w:next w:val="887"/>
    <w:link w:val="890"/>
    <w:rPr>
      <w:b/>
      <w:bCs/>
    </w:rPr>
  </w:style>
  <w:style w:type="character" w:styleId="890">
    <w:name w:val="Тема примечания Знак"/>
    <w:next w:val="890"/>
    <w:link w:val="889"/>
    <w:rPr>
      <w:b/>
      <w:bCs/>
    </w:rPr>
  </w:style>
  <w:style w:type="character" w:styleId="891">
    <w:name w:val="Выделение"/>
    <w:next w:val="891"/>
    <w:link w:val="849"/>
    <w:qFormat/>
    <w:rPr>
      <w:i/>
      <w:iCs/>
    </w:rPr>
  </w:style>
  <w:style w:type="paragraph" w:styleId="892">
    <w:name w:val="Без интервала"/>
    <w:next w:val="892"/>
    <w:link w:val="849"/>
    <w:uiPriority w:val="1"/>
    <w:qFormat/>
    <w:rPr>
      <w:sz w:val="24"/>
      <w:lang w:val="ru-RU" w:eastAsia="ru-RU" w:bidi="ar-SA"/>
    </w:rPr>
  </w:style>
  <w:style w:type="paragraph" w:styleId="893">
    <w:name w:val="Нижний колонтитул"/>
    <w:basedOn w:val="849"/>
    <w:next w:val="893"/>
    <w:link w:val="894"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rPr>
      <w:sz w:val="24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ekonomika-3</cp:lastModifiedBy>
  <cp:revision>99</cp:revision>
  <dcterms:created xsi:type="dcterms:W3CDTF">2026-01-14T05:19:00Z</dcterms:created>
  <dcterms:modified xsi:type="dcterms:W3CDTF">2026-04-10T05:44:28Z</dcterms:modified>
  <cp:version>983040</cp:version>
</cp:coreProperties>
</file>